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DDDEC" w14:textId="77777777" w:rsidR="0025503D" w:rsidRPr="0025503D" w:rsidRDefault="0025503D" w:rsidP="000C308D">
      <w:pPr>
        <w:rPr>
          <w:rFonts w:ascii="Arial Narrow" w:hAnsi="Arial Narrow" w:cs="Arial"/>
        </w:rPr>
      </w:pPr>
    </w:p>
    <w:tbl>
      <w:tblPr>
        <w:tblStyle w:val="TableGrid"/>
        <w:tblW w:w="10945" w:type="dxa"/>
        <w:tblInd w:w="-318" w:type="dxa"/>
        <w:tblLook w:val="04A0" w:firstRow="1" w:lastRow="0" w:firstColumn="1" w:lastColumn="0" w:noHBand="0" w:noVBand="1"/>
      </w:tblPr>
      <w:tblGrid>
        <w:gridCol w:w="10945"/>
      </w:tblGrid>
      <w:tr w:rsidR="0025503D" w:rsidRPr="0025503D" w14:paraId="71DAC2D4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D77" w14:textId="2F60C3F7" w:rsidR="0025503D" w:rsidRPr="0025503D" w:rsidRDefault="0025503D" w:rsidP="000C308D">
            <w:pPr>
              <w:rPr>
                <w:rFonts w:ascii="Arial Narrow" w:hAnsi="Arial Narrow" w:cs="Arial"/>
                <w:b/>
              </w:rPr>
            </w:pPr>
            <w:r w:rsidRPr="0025503D">
              <w:rPr>
                <w:rFonts w:ascii="Arial Narrow" w:hAnsi="Arial Narrow" w:cs="Arial"/>
              </w:rPr>
              <w:br w:type="page"/>
            </w:r>
            <w:r w:rsidRPr="0025503D">
              <w:rPr>
                <w:rFonts w:ascii="Arial Narrow" w:hAnsi="Arial Narrow" w:cs="Arial"/>
              </w:rPr>
              <w:br w:type="page"/>
            </w:r>
            <w:r w:rsidR="000C308D">
              <w:rPr>
                <w:rFonts w:ascii="Arial Narrow" w:hAnsi="Arial Narrow" w:cs="Arial"/>
                <w:b/>
              </w:rPr>
              <w:t>SAMPLE ONE:</w:t>
            </w:r>
            <w:r w:rsidRPr="0025503D">
              <w:rPr>
                <w:rFonts w:ascii="Arial Narrow" w:hAnsi="Arial Narrow" w:cs="Arial"/>
                <w:b/>
              </w:rPr>
              <w:t xml:space="preserve"> RESPIRATORY SYSTEM: RELATED MATTERS INCLUDING CLINICAL PROCEDURES</w:t>
            </w:r>
          </w:p>
        </w:tc>
      </w:tr>
      <w:tr w:rsidR="0025503D" w:rsidRPr="0025503D" w14:paraId="40C4796C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2C7C" w14:textId="6BA3472B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  <w:b/>
              </w:rPr>
              <w:t>PURPOSE</w:t>
            </w:r>
            <w:r w:rsidRPr="0025503D">
              <w:rPr>
                <w:rFonts w:ascii="Arial Narrow" w:hAnsi="Arial Narrow" w:cs="Arial"/>
              </w:rPr>
              <w:t xml:space="preserve"> </w:t>
            </w:r>
            <w:r w:rsidRPr="0025503D">
              <w:rPr>
                <w:rFonts w:ascii="Arial Narrow" w:hAnsi="Arial Narrow" w:cs="Arial"/>
              </w:rPr>
              <w:br/>
              <w:t>The purpose of this station is to assess how you deal with the clinical procedures pertaining to a chest infection. Underpinning the station is your competencies and patient safety.</w:t>
            </w:r>
          </w:p>
        </w:tc>
      </w:tr>
      <w:tr w:rsidR="0025503D" w:rsidRPr="0025503D" w14:paraId="72B22EC3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F1F" w14:textId="386C505A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  <w:b/>
              </w:rPr>
              <w:t>COMPETENCIES</w:t>
            </w:r>
            <w:r w:rsidRPr="0025503D">
              <w:rPr>
                <w:rFonts w:ascii="Arial Narrow" w:hAnsi="Arial Narrow" w:cs="Arial"/>
                <w:b/>
              </w:rPr>
              <w:br/>
            </w:r>
            <w:r w:rsidRPr="0025503D">
              <w:rPr>
                <w:rFonts w:ascii="Arial Narrow" w:hAnsi="Arial Narrow" w:cs="Arial"/>
              </w:rPr>
              <w:t>Professional Values and Conduct of the Nurse Competences; Nursing Practice and Clinical Decision-Making Competences; Knowledge and Cognitive Competences; Communication and Interpersonal Competences; Management and Team Competences</w:t>
            </w:r>
          </w:p>
        </w:tc>
      </w:tr>
      <w:tr w:rsidR="0025503D" w:rsidRPr="0025503D" w14:paraId="7E2F332C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DB43" w14:textId="497D3376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  <w:b/>
              </w:rPr>
              <w:t xml:space="preserve">SITUATION/SCENARIO: </w:t>
            </w:r>
            <w:r w:rsidRPr="0025503D">
              <w:rPr>
                <w:rFonts w:ascii="Arial Narrow" w:hAnsi="Arial Narrow" w:cs="Arial"/>
                <w:b/>
              </w:rPr>
              <w:br/>
            </w:r>
            <w:r w:rsidRPr="0025503D">
              <w:rPr>
                <w:rFonts w:ascii="Arial Narrow" w:hAnsi="Arial Narrow" w:cs="Arial"/>
              </w:rPr>
              <w:t>Part 1: Inhalers; COPD; Asthma</w:t>
            </w:r>
          </w:p>
          <w:p w14:paraId="26C06CE3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Part 2: Patient: Ms Ann </w:t>
            </w:r>
            <w:proofErr w:type="spellStart"/>
            <w:r w:rsidRPr="0025503D">
              <w:rPr>
                <w:rFonts w:ascii="Arial Narrow" w:hAnsi="Arial Narrow" w:cs="Arial"/>
              </w:rPr>
              <w:t>Carthy</w:t>
            </w:r>
            <w:proofErr w:type="spellEnd"/>
            <w:r w:rsidRPr="0025503D">
              <w:rPr>
                <w:rFonts w:ascii="Arial Narrow" w:hAnsi="Arial Narrow" w:cs="Arial"/>
              </w:rPr>
              <w:t>; DOB: 20.07.1955; Aged 69 years; MRN: 03200755</w:t>
            </w:r>
          </w:p>
          <w:p w14:paraId="3F1E083F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br/>
              <w:t xml:space="preserve">Ms </w:t>
            </w:r>
            <w:proofErr w:type="spellStart"/>
            <w:r w:rsidRPr="0025503D">
              <w:rPr>
                <w:rFonts w:ascii="Arial Narrow" w:hAnsi="Arial Narrow" w:cs="Arial"/>
              </w:rPr>
              <w:t>Carthy</w:t>
            </w:r>
            <w:proofErr w:type="spellEnd"/>
            <w:r w:rsidRPr="0025503D">
              <w:rPr>
                <w:rFonts w:ascii="Arial Narrow" w:hAnsi="Arial Narrow" w:cs="Arial"/>
              </w:rPr>
              <w:t xml:space="preserve"> has a history of recurrent chest infections. She </w:t>
            </w:r>
            <w:proofErr w:type="gramStart"/>
            <w:r w:rsidRPr="0025503D">
              <w:rPr>
                <w:rFonts w:ascii="Arial Narrow" w:hAnsi="Arial Narrow" w:cs="Arial"/>
              </w:rPr>
              <w:t>has been admitted</w:t>
            </w:r>
            <w:proofErr w:type="gramEnd"/>
            <w:r w:rsidRPr="0025503D">
              <w:rPr>
                <w:rFonts w:ascii="Arial Narrow" w:hAnsi="Arial Narrow" w:cs="Arial"/>
              </w:rPr>
              <w:t xml:space="preserve"> with an acute chest infection and she is currently breathless and chesty. She </w:t>
            </w:r>
            <w:proofErr w:type="gramStart"/>
            <w:r w:rsidRPr="0025503D">
              <w:rPr>
                <w:rFonts w:ascii="Arial Narrow" w:hAnsi="Arial Narrow" w:cs="Arial"/>
              </w:rPr>
              <w:t>is slumped down</w:t>
            </w:r>
            <w:proofErr w:type="gramEnd"/>
            <w:r w:rsidRPr="0025503D">
              <w:rPr>
                <w:rFonts w:ascii="Arial Narrow" w:hAnsi="Arial Narrow" w:cs="Arial"/>
              </w:rPr>
              <w:t xml:space="preserve"> in the bed and calls for help.</w:t>
            </w:r>
          </w:p>
        </w:tc>
      </w:tr>
      <w:tr w:rsidR="0025503D" w:rsidRPr="0025503D" w14:paraId="7C91807E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1A77" w14:textId="73645255" w:rsidR="0025503D" w:rsidRPr="0025503D" w:rsidRDefault="0025503D" w:rsidP="000C308D">
            <w:pPr>
              <w:rPr>
                <w:rFonts w:ascii="Arial Narrow" w:hAnsi="Arial Narrow" w:cs="Arial"/>
                <w:b/>
              </w:rPr>
            </w:pPr>
            <w:r w:rsidRPr="0025503D">
              <w:rPr>
                <w:rFonts w:ascii="Arial Narrow" w:hAnsi="Arial Narrow" w:cs="Arial"/>
                <w:b/>
              </w:rPr>
              <w:t>YOU ARE REQUIRED TO</w:t>
            </w:r>
          </w:p>
          <w:p w14:paraId="51C32E42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Part 1:</w:t>
            </w:r>
          </w:p>
          <w:p w14:paraId="47D26A86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State the actions to be taken during an acute asthmatic attack</w:t>
            </w:r>
          </w:p>
          <w:p w14:paraId="6E4D7AA2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Demonstrate how to use the following inhalers: </w:t>
            </w:r>
          </w:p>
          <w:p w14:paraId="2D667E88" w14:textId="77777777" w:rsidR="0025503D" w:rsidRPr="0025503D" w:rsidRDefault="0025503D" w:rsidP="000C308D">
            <w:pPr>
              <w:pStyle w:val="ListParagraph"/>
              <w:numPr>
                <w:ilvl w:val="0"/>
                <w:numId w:val="66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Metered Dose Inhaler; b) Breath-Actuated Inhaler/</w:t>
            </w:r>
            <w:proofErr w:type="spellStart"/>
            <w:r w:rsidRPr="0025503D">
              <w:rPr>
                <w:rFonts w:ascii="Arial Narrow" w:hAnsi="Arial Narrow" w:cs="Arial"/>
              </w:rPr>
              <w:t>Turboinhaler</w:t>
            </w:r>
            <w:proofErr w:type="spellEnd"/>
          </w:p>
          <w:p w14:paraId="5010ED9D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State the actions of the following inhalers:</w:t>
            </w:r>
          </w:p>
          <w:p w14:paraId="34788171" w14:textId="77777777" w:rsidR="0025503D" w:rsidRPr="0025503D" w:rsidRDefault="0025503D" w:rsidP="000C308D">
            <w:pPr>
              <w:pStyle w:val="ListParagraph"/>
              <w:numPr>
                <w:ilvl w:val="0"/>
                <w:numId w:val="67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Reliever Inhaler (Ventolin); b) Preventer/Controller Inhaler (</w:t>
            </w:r>
            <w:proofErr w:type="spellStart"/>
            <w:r w:rsidRPr="0025503D">
              <w:rPr>
                <w:rStyle w:val="Strong"/>
                <w:rFonts w:ascii="Arial Narrow" w:hAnsi="Arial Narrow" w:cs="Arial"/>
                <w:shd w:val="clear" w:color="auto" w:fill="FFFFFF"/>
              </w:rPr>
              <w:t>Beclometasone</w:t>
            </w:r>
            <w:proofErr w:type="spellEnd"/>
            <w:r w:rsidRPr="0025503D">
              <w:rPr>
                <w:rStyle w:val="Strong"/>
                <w:rFonts w:ascii="Arial Narrow" w:hAnsi="Arial Narrow" w:cs="Arial"/>
                <w:shd w:val="clear" w:color="auto" w:fill="FFFFFF"/>
              </w:rPr>
              <w:t xml:space="preserve">); c) </w:t>
            </w:r>
            <w:r w:rsidRPr="0025503D">
              <w:rPr>
                <w:rFonts w:ascii="Arial Narrow" w:hAnsi="Arial Narrow" w:cs="Arial"/>
              </w:rPr>
              <w:t>Combination Inhaler (</w:t>
            </w:r>
            <w:proofErr w:type="spellStart"/>
            <w:r w:rsidRPr="0025503D">
              <w:rPr>
                <w:rFonts w:ascii="Arial Narrow" w:hAnsi="Arial Narrow" w:cs="Arial"/>
              </w:rPr>
              <w:t>Symbicort</w:t>
            </w:r>
            <w:proofErr w:type="spellEnd"/>
            <w:r w:rsidRPr="0025503D">
              <w:rPr>
                <w:rFonts w:ascii="Arial Narrow" w:hAnsi="Arial Narrow" w:cs="Arial"/>
              </w:rPr>
              <w:t>)</w:t>
            </w:r>
          </w:p>
          <w:p w14:paraId="0E0AAAFD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Regarding a patient with COPD, state: </w:t>
            </w:r>
          </w:p>
          <w:p w14:paraId="4A4E64B5" w14:textId="77777777" w:rsidR="0025503D" w:rsidRPr="0025503D" w:rsidRDefault="0025503D" w:rsidP="000C308D">
            <w:pPr>
              <w:pStyle w:val="ListParagraph"/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a) The required SPO2 range</w:t>
            </w:r>
          </w:p>
          <w:p w14:paraId="3C7A4175" w14:textId="77777777" w:rsidR="0025503D" w:rsidRPr="0025503D" w:rsidRDefault="0025503D" w:rsidP="000C308D">
            <w:pPr>
              <w:pStyle w:val="ListParagraph"/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b) The consideration to be taken when administering a nebuliser and why</w:t>
            </w:r>
          </w:p>
          <w:p w14:paraId="392DE6D8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Part 2:</w:t>
            </w:r>
          </w:p>
          <w:p w14:paraId="30FDAEEE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Carry out the necessary patient and environmental checks and verbalise these to the assessor</w:t>
            </w:r>
          </w:p>
          <w:p w14:paraId="0F2CBEB9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Gain consent &amp; position the patient appropriately</w:t>
            </w:r>
          </w:p>
          <w:p w14:paraId="429D8604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Assess the outcome of positioning the patient </w:t>
            </w:r>
          </w:p>
          <w:p w14:paraId="302B13E2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Explain the procedure to the patient</w:t>
            </w:r>
          </w:p>
          <w:p w14:paraId="7FA68310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Obtain consent for the procedure and verbalise to the assessor how this would be recorded</w:t>
            </w:r>
          </w:p>
          <w:p w14:paraId="31FF0555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Administer oxygen as prescribed </w:t>
            </w:r>
          </w:p>
          <w:p w14:paraId="1F7C65EC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Assess the outcome of administering the oxygen </w:t>
            </w:r>
          </w:p>
          <w:p w14:paraId="025ED2A0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State what is the necessary flow rate of oxygen required to administer a nebuliser</w:t>
            </w:r>
          </w:p>
          <w:p w14:paraId="0AC2E6F8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Administer oxygen-driven nebuliser as prescribed </w:t>
            </w:r>
          </w:p>
          <w:p w14:paraId="72237D54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Assess the outcome of administering the nebuliser </w:t>
            </w:r>
          </w:p>
          <w:p w14:paraId="568BEA0E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Using the PCRA explain the relevant use of PPE for this station: what to use; when to use it; and why use it</w:t>
            </w:r>
          </w:p>
          <w:p w14:paraId="509EF107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Explain when and why you would perform hand-hygiene (hand wash or hand gel) at this station</w:t>
            </w:r>
          </w:p>
        </w:tc>
      </w:tr>
      <w:tr w:rsidR="0025503D" w:rsidRPr="0025503D" w14:paraId="1BFC730B" w14:textId="77777777" w:rsidTr="00BA3EA3">
        <w:trPr>
          <w:trHeight w:val="853"/>
        </w:trPr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1A3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 xml:space="preserve">Part 1 and Part 2: </w:t>
            </w:r>
          </w:p>
          <w:p w14:paraId="6877E1C2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Communicate in an accurate, clear and effective manner</w:t>
            </w:r>
          </w:p>
          <w:p w14:paraId="5A1CBFF1" w14:textId="77777777" w:rsidR="0025503D" w:rsidRPr="0025503D" w:rsidRDefault="0025503D" w:rsidP="000C308D">
            <w:pPr>
              <w:pStyle w:val="ListParagraph"/>
              <w:numPr>
                <w:ilvl w:val="0"/>
                <w:numId w:val="65"/>
              </w:num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Demonstrate a level of competence essential for safe practice</w:t>
            </w:r>
          </w:p>
        </w:tc>
      </w:tr>
      <w:tr w:rsidR="0025503D" w:rsidRPr="0025503D" w14:paraId="64ED1EBC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3574" w14:textId="77777777" w:rsidR="0025503D" w:rsidRPr="0025503D" w:rsidRDefault="0025503D" w:rsidP="000C308D">
            <w:pPr>
              <w:rPr>
                <w:rFonts w:ascii="Arial Narrow" w:hAnsi="Arial Narrow" w:cs="Arial"/>
                <w:b/>
              </w:rPr>
            </w:pPr>
            <w:r w:rsidRPr="0025503D">
              <w:rPr>
                <w:rFonts w:ascii="Arial Narrow" w:hAnsi="Arial Narrow" w:cs="Arial"/>
                <w:b/>
              </w:rPr>
              <w:t xml:space="preserve">Please note </w:t>
            </w:r>
          </w:p>
          <w:p w14:paraId="3ACD6F6B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Part 2: You are required to use the mannequin but the assessor will speak as the patient</w:t>
            </w:r>
          </w:p>
          <w:p w14:paraId="76383243" w14:textId="77777777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PCRA: Point of care risk assessment</w:t>
            </w:r>
          </w:p>
        </w:tc>
      </w:tr>
      <w:tr w:rsidR="0025503D" w:rsidRPr="0025503D" w14:paraId="44880ED4" w14:textId="77777777" w:rsidTr="00BA3EA3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FCC" w14:textId="356B4BFF" w:rsidR="0025503D" w:rsidRPr="0025503D" w:rsidRDefault="0025503D" w:rsidP="000C308D">
            <w:pPr>
              <w:rPr>
                <w:rFonts w:ascii="Arial Narrow" w:hAnsi="Arial Narrow" w:cs="Arial"/>
              </w:rPr>
            </w:pPr>
            <w:r w:rsidRPr="0025503D">
              <w:rPr>
                <w:rFonts w:ascii="Arial Narrow" w:hAnsi="Arial Narrow" w:cs="Arial"/>
              </w:rPr>
              <w:t>Documentation: MPAR: Check index on page one to find the correct page for this document.</w:t>
            </w:r>
          </w:p>
        </w:tc>
      </w:tr>
    </w:tbl>
    <w:p w14:paraId="5577C310" w14:textId="79652569" w:rsidR="00B359F3" w:rsidRDefault="00B359F3" w:rsidP="000C308D">
      <w:pPr>
        <w:rPr>
          <w:rFonts w:ascii="Arial Narrow" w:hAnsi="Arial Narrow"/>
        </w:rPr>
      </w:pPr>
    </w:p>
    <w:p w14:paraId="38592927" w14:textId="77777777" w:rsidR="0025503D" w:rsidRPr="0025503D" w:rsidRDefault="0025503D" w:rsidP="000C308D">
      <w:pPr>
        <w:rPr>
          <w:rFonts w:ascii="Arial Narrow" w:hAnsi="Arial Narrow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E2088F" w:rsidRPr="0025503D" w14:paraId="068AF98E" w14:textId="77777777" w:rsidTr="00E2088F">
        <w:tc>
          <w:tcPr>
            <w:tcW w:w="10207" w:type="dxa"/>
            <w:hideMark/>
          </w:tcPr>
          <w:p w14:paraId="154B5866" w14:textId="1B0B044A" w:rsidR="00E2088F" w:rsidRPr="0025503D" w:rsidRDefault="00E2088F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</w:rPr>
              <w:br w:type="page"/>
            </w:r>
            <w:r w:rsidR="000C308D">
              <w:rPr>
                <w:rFonts w:ascii="Arial Narrow" w:hAnsi="Arial Narrow"/>
                <w:b/>
              </w:rPr>
              <w:t xml:space="preserve">SAMPLE TWO: </w:t>
            </w:r>
            <w:r w:rsidRPr="0025503D">
              <w:rPr>
                <w:rFonts w:ascii="Arial Narrow" w:hAnsi="Arial Narrow"/>
                <w:b/>
              </w:rPr>
              <w:t>SAFEGUARDING AND COMMUNICATING WITH A PATIENT’S NEXT-OF-KIN</w:t>
            </w:r>
          </w:p>
        </w:tc>
      </w:tr>
      <w:tr w:rsidR="00E2088F" w:rsidRPr="0025503D" w14:paraId="055CAA55" w14:textId="77777777" w:rsidTr="00E2088F">
        <w:tc>
          <w:tcPr>
            <w:tcW w:w="10207" w:type="dxa"/>
            <w:hideMark/>
          </w:tcPr>
          <w:p w14:paraId="1C946E6A" w14:textId="77777777" w:rsidR="00E2088F" w:rsidRPr="0025503D" w:rsidRDefault="00E2088F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  <w:b/>
              </w:rPr>
              <w:t xml:space="preserve">PURPOSE OF THE STATION: </w:t>
            </w:r>
            <w:r w:rsidRPr="0025503D">
              <w:rPr>
                <w:rFonts w:ascii="Arial Narrow" w:hAnsi="Arial Narrow"/>
              </w:rPr>
              <w:t>The purpose of this station is to assess your understanding of safeguarding and to assess how you communicate with a patient’s next-of-kin who has a concern. Underpinning the station is your competencies and patient safety.</w:t>
            </w:r>
          </w:p>
        </w:tc>
      </w:tr>
      <w:tr w:rsidR="00E2088F" w:rsidRPr="0025503D" w14:paraId="31410774" w14:textId="77777777" w:rsidTr="00E2088F">
        <w:tc>
          <w:tcPr>
            <w:tcW w:w="10207" w:type="dxa"/>
            <w:hideMark/>
          </w:tcPr>
          <w:p w14:paraId="4EFF3FD7" w14:textId="77777777" w:rsidR="00E2088F" w:rsidRPr="0025503D" w:rsidRDefault="00E2088F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  <w:b/>
              </w:rPr>
              <w:t xml:space="preserve">YOU WILL BE ASSESSED ON THE FOLLOWING COMPETENCIES: </w:t>
            </w:r>
            <w:r w:rsidRPr="0025503D">
              <w:rPr>
                <w:rFonts w:ascii="Arial Narrow" w:hAnsi="Arial Narrow"/>
              </w:rPr>
              <w:t>Professional Values and Conduct of the Nurse Competences; Nursing Practice and Clinical Decision-Making Competences; Knowledge and Cognitive Competences; Communication and Interpersonal Competences; Management and Team Competences</w:t>
            </w:r>
          </w:p>
        </w:tc>
      </w:tr>
      <w:tr w:rsidR="00E2088F" w:rsidRPr="0025503D" w14:paraId="5729B3E0" w14:textId="77777777" w:rsidTr="00E2088F">
        <w:tc>
          <w:tcPr>
            <w:tcW w:w="10207" w:type="dxa"/>
            <w:hideMark/>
          </w:tcPr>
          <w:p w14:paraId="486690E5" w14:textId="77777777" w:rsidR="00C56FB5" w:rsidRPr="0025503D" w:rsidRDefault="00E2088F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  <w:b/>
              </w:rPr>
              <w:t xml:space="preserve">SITUATION/SCENARIO: </w:t>
            </w:r>
          </w:p>
          <w:p w14:paraId="0008D1EC" w14:textId="30C532F8" w:rsidR="00C56FB5" w:rsidRPr="0025503D" w:rsidRDefault="00C56FB5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A patient’s next-of-kin</w:t>
            </w:r>
            <w:r w:rsidR="00E2088F" w:rsidRPr="0025503D">
              <w:rPr>
                <w:rFonts w:ascii="Arial Narrow" w:hAnsi="Arial Narrow"/>
              </w:rPr>
              <w:t xml:space="preserve"> </w:t>
            </w:r>
            <w:r w:rsidRPr="0025503D">
              <w:rPr>
                <w:rFonts w:ascii="Arial Narrow" w:hAnsi="Arial Narrow"/>
              </w:rPr>
              <w:t>has telephone</w:t>
            </w:r>
            <w:r w:rsidR="00457CF6" w:rsidRPr="0025503D">
              <w:rPr>
                <w:rFonts w:ascii="Arial Narrow" w:hAnsi="Arial Narrow"/>
              </w:rPr>
              <w:t>d</w:t>
            </w:r>
            <w:r w:rsidRPr="0025503D">
              <w:rPr>
                <w:rFonts w:ascii="Arial Narrow" w:hAnsi="Arial Narrow"/>
              </w:rPr>
              <w:t xml:space="preserve"> </w:t>
            </w:r>
            <w:r w:rsidR="00B66611" w:rsidRPr="0025503D">
              <w:rPr>
                <w:rFonts w:ascii="Arial Narrow" w:hAnsi="Arial Narrow"/>
              </w:rPr>
              <w:t xml:space="preserve">the ward </w:t>
            </w:r>
            <w:r w:rsidRPr="0025503D">
              <w:rPr>
                <w:rFonts w:ascii="Arial Narrow" w:hAnsi="Arial Narrow"/>
              </w:rPr>
              <w:t xml:space="preserve">and </w:t>
            </w:r>
            <w:r w:rsidR="00B66611" w:rsidRPr="0025503D">
              <w:rPr>
                <w:rFonts w:ascii="Arial Narrow" w:hAnsi="Arial Narrow"/>
              </w:rPr>
              <w:t xml:space="preserve">they </w:t>
            </w:r>
            <w:r w:rsidRPr="0025503D">
              <w:rPr>
                <w:rFonts w:ascii="Arial Narrow" w:hAnsi="Arial Narrow"/>
              </w:rPr>
              <w:t>are in a distressed condition.</w:t>
            </w:r>
          </w:p>
          <w:p w14:paraId="26C7B9A5" w14:textId="6E98A3CE" w:rsidR="00E2088F" w:rsidRPr="0025503D" w:rsidRDefault="00C56FB5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</w:rPr>
              <w:t xml:space="preserve">When the patient was </w:t>
            </w:r>
            <w:proofErr w:type="gramStart"/>
            <w:r w:rsidRPr="0025503D">
              <w:rPr>
                <w:rFonts w:ascii="Arial Narrow" w:hAnsi="Arial Narrow"/>
              </w:rPr>
              <w:t>admitted</w:t>
            </w:r>
            <w:proofErr w:type="gramEnd"/>
            <w:r w:rsidRPr="0025503D">
              <w:rPr>
                <w:rFonts w:ascii="Arial Narrow" w:hAnsi="Arial Narrow"/>
              </w:rPr>
              <w:t xml:space="preserve"> you were the nurse who carried out the admission.</w:t>
            </w:r>
          </w:p>
        </w:tc>
      </w:tr>
      <w:tr w:rsidR="00E2088F" w:rsidRPr="0025503D" w14:paraId="594816FF" w14:textId="77777777" w:rsidTr="00E2088F">
        <w:tc>
          <w:tcPr>
            <w:tcW w:w="10207" w:type="dxa"/>
            <w:hideMark/>
          </w:tcPr>
          <w:p w14:paraId="75E67668" w14:textId="77777777" w:rsidR="00E2088F" w:rsidRPr="0025503D" w:rsidRDefault="00E2088F" w:rsidP="000C308D">
            <w:pPr>
              <w:rPr>
                <w:rFonts w:ascii="Arial Narrow" w:hAnsi="Arial Narrow"/>
                <w:b/>
              </w:rPr>
            </w:pPr>
            <w:r w:rsidRPr="0025503D">
              <w:rPr>
                <w:rFonts w:ascii="Arial Narrow" w:hAnsi="Arial Narrow"/>
                <w:b/>
              </w:rPr>
              <w:t>YOU ARE REQUIRED TO</w:t>
            </w:r>
          </w:p>
          <w:p w14:paraId="25597269" w14:textId="77777777" w:rsidR="00E2088F" w:rsidRPr="0025503D" w:rsidRDefault="00E2088F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 xml:space="preserve">With next-of-kin: </w:t>
            </w:r>
          </w:p>
          <w:p w14:paraId="7386FF15" w14:textId="77777777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Answer the telephone and clearly: a) state the name of the ward/unit (Holly ward); b) state your name in full; c) state you are a staff nurse; d) ask how you may help</w:t>
            </w:r>
          </w:p>
          <w:p w14:paraId="1F25A981" w14:textId="77777777" w:rsidR="009C33D6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Explore the concern</w:t>
            </w:r>
          </w:p>
          <w:p w14:paraId="73879F31" w14:textId="1B83822D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Respond appropriately using a range of communication techniques to resolve the concern</w:t>
            </w:r>
          </w:p>
          <w:p w14:paraId="34F318D5" w14:textId="77777777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Establish and maintain a caring therapeutic interpersonal relationship with the next-of-kin throughout the telephone conversation</w:t>
            </w:r>
          </w:p>
          <w:p w14:paraId="6D0C6AEF" w14:textId="77777777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Empathetically listen to the next-of-kin throughout the telephone conversation</w:t>
            </w:r>
          </w:p>
          <w:p w14:paraId="106F3E93" w14:textId="18411476" w:rsidR="00E2088F" w:rsidRPr="0025503D" w:rsidRDefault="00E2088F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 xml:space="preserve">The next-of-kin states that they wish to take the matter further; considers that safeguarding is not in place; says goodbye; ends the call. </w:t>
            </w:r>
          </w:p>
          <w:p w14:paraId="3C279F2A" w14:textId="77777777" w:rsidR="00E2088F" w:rsidRPr="0025503D" w:rsidRDefault="00E2088F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 xml:space="preserve">With assessor: </w:t>
            </w:r>
          </w:p>
          <w:p w14:paraId="1C850532" w14:textId="1AFC0A8D" w:rsidR="008542BA" w:rsidRPr="0025503D" w:rsidRDefault="008542BA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Regarding the telephone conversation:</w:t>
            </w:r>
          </w:p>
          <w:p w14:paraId="506E8C8A" w14:textId="0D776F8E" w:rsidR="008542BA" w:rsidRPr="0025503D" w:rsidRDefault="008542BA" w:rsidP="000C308D">
            <w:pPr>
              <w:pStyle w:val="ListParagraph"/>
              <w:numPr>
                <w:ilvl w:val="0"/>
                <w:numId w:val="60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Name the type/s of abuse relevant to the patient concerned</w:t>
            </w:r>
          </w:p>
          <w:p w14:paraId="0C176598" w14:textId="54F77C57" w:rsidR="008542BA" w:rsidRPr="0025503D" w:rsidRDefault="008542BA" w:rsidP="000C308D">
            <w:pPr>
              <w:pStyle w:val="ListParagraph"/>
              <w:numPr>
                <w:ilvl w:val="0"/>
                <w:numId w:val="60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Outline how the type/s of abuse are relevant to the patient concerned</w:t>
            </w:r>
          </w:p>
          <w:p w14:paraId="356A0A0C" w14:textId="6D9BBCF2" w:rsidR="008542BA" w:rsidRPr="0025503D" w:rsidRDefault="008542BA" w:rsidP="000C308D">
            <w:pPr>
              <w:pStyle w:val="ListParagraph"/>
              <w:numPr>
                <w:ilvl w:val="0"/>
                <w:numId w:val="60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Detail the action that must be taken regarding the patient concerned</w:t>
            </w:r>
          </w:p>
          <w:p w14:paraId="0AAC7A2A" w14:textId="5A474419" w:rsidR="008542BA" w:rsidRPr="0025503D" w:rsidRDefault="008542BA" w:rsidP="000C308D">
            <w:pPr>
              <w:pStyle w:val="ListParagraph"/>
              <w:numPr>
                <w:ilvl w:val="0"/>
                <w:numId w:val="60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How must this matter be escal</w:t>
            </w:r>
            <w:r w:rsidR="00CC7A30" w:rsidRPr="0025503D">
              <w:rPr>
                <w:rFonts w:ascii="Arial Narrow" w:hAnsi="Arial Narrow"/>
              </w:rPr>
              <w:t>at</w:t>
            </w:r>
            <w:r w:rsidRPr="0025503D">
              <w:rPr>
                <w:rFonts w:ascii="Arial Narrow" w:hAnsi="Arial Narrow"/>
              </w:rPr>
              <w:t>ed (to where must it be reported)</w:t>
            </w:r>
          </w:p>
          <w:p w14:paraId="02F2E7B0" w14:textId="77777777" w:rsidR="00B359F3" w:rsidRPr="0025503D" w:rsidRDefault="00B359F3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Accurately record what was said by both you and the next-of-kin during the call; sign using full name; print your full name; and date the record</w:t>
            </w:r>
          </w:p>
          <w:p w14:paraId="71C4585A" w14:textId="77777777" w:rsidR="009C33D6" w:rsidRPr="0025503D" w:rsidRDefault="009C33D6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Informed consent</w:t>
            </w:r>
          </w:p>
          <w:p w14:paraId="7214E79B" w14:textId="48BF3B11" w:rsidR="009C33D6" w:rsidRPr="0025503D" w:rsidRDefault="009C33D6" w:rsidP="000C308D">
            <w:pPr>
              <w:pStyle w:val="ListParagraph"/>
              <w:numPr>
                <w:ilvl w:val="0"/>
                <w:numId w:val="61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How do you ensure that a patient has the capacity to make an informed consent?</w:t>
            </w:r>
          </w:p>
          <w:p w14:paraId="08AE475D" w14:textId="5F1610D2" w:rsidR="00CF2FCE" w:rsidRPr="0025503D" w:rsidRDefault="00E2088F" w:rsidP="000C308D">
            <w:pPr>
              <w:pStyle w:val="ListParagraph"/>
              <w:numPr>
                <w:ilvl w:val="0"/>
                <w:numId w:val="61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 xml:space="preserve">Regarding the Law (April 2023) Assisted Decision-Making (capacity) Act: </w:t>
            </w:r>
            <w:r w:rsidR="00CF2FCE" w:rsidRPr="0025503D">
              <w:rPr>
                <w:rFonts w:ascii="Arial Narrow" w:hAnsi="Arial Narrow"/>
              </w:rPr>
              <w:t xml:space="preserve">outline </w:t>
            </w:r>
            <w:r w:rsidR="009C33D6" w:rsidRPr="0025503D">
              <w:rPr>
                <w:rFonts w:ascii="Arial Narrow" w:hAnsi="Arial Narrow"/>
              </w:rPr>
              <w:t xml:space="preserve">what should happen if a patient does not </w:t>
            </w:r>
            <w:r w:rsidR="00733647" w:rsidRPr="0025503D">
              <w:rPr>
                <w:rFonts w:ascii="Arial Narrow" w:hAnsi="Arial Narrow"/>
              </w:rPr>
              <w:t xml:space="preserve">have the </w:t>
            </w:r>
            <w:r w:rsidR="009C33D6" w:rsidRPr="0025503D">
              <w:rPr>
                <w:rFonts w:ascii="Arial Narrow" w:hAnsi="Arial Narrow"/>
              </w:rPr>
              <w:t>capacity to give consent</w:t>
            </w:r>
            <w:r w:rsidRPr="0025503D">
              <w:rPr>
                <w:rFonts w:ascii="Arial Narrow" w:hAnsi="Arial Narrow"/>
              </w:rPr>
              <w:t xml:space="preserve"> </w:t>
            </w:r>
          </w:p>
          <w:p w14:paraId="0D39ABFC" w14:textId="77777777" w:rsidR="00E2088F" w:rsidRPr="0025503D" w:rsidRDefault="00E2088F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Throughout</w:t>
            </w:r>
          </w:p>
          <w:p w14:paraId="7887A2C2" w14:textId="77777777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Communicate in an accurate, clear and effective manner</w:t>
            </w:r>
          </w:p>
          <w:p w14:paraId="067BDFDF" w14:textId="77777777" w:rsidR="00E2088F" w:rsidRPr="0025503D" w:rsidRDefault="00E2088F" w:rsidP="000C308D">
            <w:pPr>
              <w:pStyle w:val="ListParagraph"/>
              <w:numPr>
                <w:ilvl w:val="0"/>
                <w:numId w:val="59"/>
              </w:num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Demonstrate a level of competence essential for safe practice</w:t>
            </w:r>
          </w:p>
        </w:tc>
      </w:tr>
      <w:tr w:rsidR="007745F1" w:rsidRPr="0025503D" w14:paraId="4F88F043" w14:textId="77777777" w:rsidTr="00E2088F">
        <w:tc>
          <w:tcPr>
            <w:tcW w:w="10207" w:type="dxa"/>
          </w:tcPr>
          <w:p w14:paraId="6336FCB1" w14:textId="5FBDE5D2" w:rsidR="007745F1" w:rsidRPr="0025503D" w:rsidRDefault="007745F1" w:rsidP="000C308D">
            <w:pPr>
              <w:rPr>
                <w:rFonts w:ascii="Arial Narrow" w:hAnsi="Arial Narrow"/>
              </w:rPr>
            </w:pPr>
            <w:r w:rsidRPr="0025503D">
              <w:rPr>
                <w:rFonts w:ascii="Arial Narrow" w:hAnsi="Arial Narrow"/>
              </w:rPr>
              <w:t>Documentation: Patient notes for you to record details of telephone call</w:t>
            </w:r>
          </w:p>
        </w:tc>
      </w:tr>
    </w:tbl>
    <w:p w14:paraId="3AA0679C" w14:textId="60185FB5" w:rsidR="00E2088F" w:rsidRPr="0025503D" w:rsidRDefault="00E2088F" w:rsidP="000C308D">
      <w:pPr>
        <w:rPr>
          <w:rFonts w:ascii="Arial Narrow" w:hAnsi="Arial Narrow"/>
        </w:rPr>
      </w:pPr>
    </w:p>
    <w:sectPr w:rsidR="00E2088F" w:rsidRPr="0025503D" w:rsidSect="000B7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0372" w14:textId="77777777" w:rsidR="00DD09D3" w:rsidRDefault="00DD09D3" w:rsidP="00D42B8B">
      <w:pPr>
        <w:spacing w:after="0" w:line="240" w:lineRule="auto"/>
      </w:pPr>
      <w:r>
        <w:separator/>
      </w:r>
    </w:p>
  </w:endnote>
  <w:endnote w:type="continuationSeparator" w:id="0">
    <w:p w14:paraId="19AAFB89" w14:textId="77777777" w:rsidR="00DD09D3" w:rsidRDefault="00DD09D3" w:rsidP="00D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937" w14:textId="77777777" w:rsidR="000C308D" w:rsidRDefault="000C3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vanish/>
        <w:highlight w:val="yellow"/>
      </w:rPr>
      <w:id w:val="19152027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vanish/>
            <w:highlight w:val="yellow"/>
          </w:rPr>
          <w:id w:val="1737824441"/>
          <w:docPartObj>
            <w:docPartGallery w:val="Page Numbers (Top of Page)"/>
            <w:docPartUnique/>
          </w:docPartObj>
        </w:sdtPr>
        <w:sdtEndPr/>
        <w:sdtContent>
          <w:p w14:paraId="472C3536" w14:textId="7E09CAA2" w:rsidR="00473318" w:rsidRDefault="00473318" w:rsidP="00725B94">
            <w:pPr>
              <w:pStyle w:val="Footer"/>
              <w:tabs>
                <w:tab w:val="clear" w:pos="4513"/>
                <w:tab w:val="clear" w:pos="9026"/>
                <w:tab w:val="left" w:pos="3390"/>
              </w:tabs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E44AF1">
              <w:rPr>
                <w:rFonts w:ascii="Arial Narrow" w:hAnsi="Arial Narrow"/>
                <w:sz w:val="24"/>
                <w:szCs w:val="24"/>
              </w:rPr>
              <w:t xml:space="preserve">Page </w: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instrText xml:space="preserve"> PAGE </w:instrTex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4E3AD2">
              <w:rPr>
                <w:rFonts w:ascii="Arial Narrow" w:hAnsi="Arial Narrow"/>
                <w:bCs/>
                <w:noProof/>
                <w:sz w:val="24"/>
                <w:szCs w:val="24"/>
              </w:rPr>
              <w:t>1</w: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E44AF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begin"/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instrText xml:space="preserve"> NUMPAGES  </w:instrTex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separate"/>
            </w:r>
            <w:r w:rsidR="004E3AD2">
              <w:rPr>
                <w:rFonts w:ascii="Arial Narrow" w:hAnsi="Arial Narrow"/>
                <w:bCs/>
                <w:noProof/>
                <w:sz w:val="24"/>
                <w:szCs w:val="24"/>
              </w:rPr>
              <w:t>2</w:t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E44AF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  <w:p w14:paraId="06023E4C" w14:textId="58180A2B" w:rsidR="00473318" w:rsidRDefault="00473318" w:rsidP="00725B94">
            <w:pPr>
              <w:pStyle w:val="Footer"/>
              <w:tabs>
                <w:tab w:val="clear" w:pos="4513"/>
                <w:tab w:val="clear" w:pos="9026"/>
                <w:tab w:val="left" w:pos="3390"/>
              </w:tabs>
              <w:jc w:val="center"/>
            </w:pPr>
            <w:r>
              <w:t>© Faculty of Nursing and Midwifery, RCSI December 2015</w:t>
            </w:r>
          </w:p>
          <w:p w14:paraId="1F1CAFBF" w14:textId="77777777" w:rsidR="00473318" w:rsidRPr="00E44AF1" w:rsidRDefault="00DD09D3">
            <w:pPr>
              <w:pStyle w:val="Footer"/>
              <w:rPr>
                <w:rFonts w:ascii="Arial Narrow" w:hAnsi="Arial Narrow"/>
              </w:rPr>
            </w:pPr>
          </w:p>
        </w:sdtContent>
      </w:sdt>
    </w:sdtContent>
  </w:sdt>
  <w:p w14:paraId="2A8EE677" w14:textId="77777777" w:rsidR="00473318" w:rsidRDefault="004733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DFFB" w14:textId="77777777" w:rsidR="000C308D" w:rsidRDefault="000C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67BC9" w14:textId="77777777" w:rsidR="00DD09D3" w:rsidRDefault="00DD09D3" w:rsidP="00D42B8B">
      <w:pPr>
        <w:spacing w:after="0" w:line="240" w:lineRule="auto"/>
      </w:pPr>
      <w:r>
        <w:separator/>
      </w:r>
    </w:p>
  </w:footnote>
  <w:footnote w:type="continuationSeparator" w:id="0">
    <w:p w14:paraId="26CA948E" w14:textId="77777777" w:rsidR="00DD09D3" w:rsidRDefault="00DD09D3" w:rsidP="00D4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D1E5" w14:textId="77777777" w:rsidR="000C308D" w:rsidRDefault="000C3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E505" w14:textId="77777777" w:rsidR="00473318" w:rsidRDefault="00473318" w:rsidP="00BF568C">
    <w:pPr>
      <w:spacing w:after="0" w:line="240" w:lineRule="auto"/>
      <w:rPr>
        <w:rFonts w:ascii="Arial Narrow" w:hAnsi="Arial Narrow"/>
        <w:sz w:val="24"/>
        <w:szCs w:val="24"/>
      </w:rPr>
    </w:pPr>
    <w:r>
      <w:rPr>
        <w:noProof/>
        <w:lang w:eastAsia="en-IE"/>
      </w:rPr>
      <w:drawing>
        <wp:inline distT="0" distB="0" distL="0" distR="0" wp14:anchorId="3A15E28A" wp14:editId="74A09E13">
          <wp:extent cx="2138680" cy="943610"/>
          <wp:effectExtent l="0" t="0" r="0" b="889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21A9CA" w14:textId="77777777" w:rsidR="00473318" w:rsidRDefault="00473318" w:rsidP="00BF568C">
    <w:pPr>
      <w:spacing w:after="0" w:line="240" w:lineRule="auto"/>
      <w:rPr>
        <w:rFonts w:ascii="Arial Narrow" w:hAnsi="Arial Narrow"/>
      </w:rPr>
    </w:pPr>
  </w:p>
  <w:p w14:paraId="6978C94E" w14:textId="3BE1BF20" w:rsidR="00473318" w:rsidRPr="00DA4722" w:rsidRDefault="00473318" w:rsidP="00BF568C">
    <w:pPr>
      <w:spacing w:after="0" w:line="240" w:lineRule="auto"/>
      <w:rPr>
        <w:rFonts w:ascii="Arial Narrow" w:hAnsi="Arial Narrow"/>
      </w:rPr>
    </w:pPr>
    <w:r w:rsidRPr="00DA4722">
      <w:rPr>
        <w:rFonts w:ascii="Arial Narrow" w:hAnsi="Arial Narrow"/>
      </w:rPr>
      <w:t xml:space="preserve">RCSI APTITUDE TEST FOR OVERSEAS NURSES </w:t>
    </w:r>
    <w:r>
      <w:rPr>
        <w:rFonts w:ascii="Arial Narrow" w:hAnsi="Arial Narrow"/>
      </w:rPr>
      <w:t xml:space="preserve">RGN: </w:t>
    </w:r>
    <w:r w:rsidRPr="00BE0490">
      <w:rPr>
        <w:rFonts w:ascii="Arial Narrow" w:hAnsi="Arial Narrow"/>
        <w:b/>
      </w:rPr>
      <w:t>STATION DESCRIPTOR</w:t>
    </w:r>
  </w:p>
  <w:p w14:paraId="59CFA308" w14:textId="05986C7F" w:rsidR="00473318" w:rsidRPr="00A729AF" w:rsidRDefault="000C308D" w:rsidP="00BF568C">
    <w:pPr>
      <w:spacing w:after="0" w:line="240" w:lineRule="auto"/>
      <w:rPr>
        <w:rFonts w:ascii="Arial Narrow" w:hAnsi="Arial Narrow"/>
        <w:color w:val="FF0000"/>
      </w:rPr>
    </w:pPr>
    <w:r>
      <w:rPr>
        <w:rFonts w:ascii="Arial Narrow" w:hAnsi="Arial Narrow"/>
        <w:color w:val="FF0000"/>
      </w:rPr>
      <w:t>STRICTLY CONFIDENTIAL</w:t>
    </w:r>
    <w:bookmarkStart w:id="0" w:name="_GoBack"/>
    <w:bookmarkEnd w:id="0"/>
    <w:r w:rsidR="00473318" w:rsidRPr="00A729AF">
      <w:rPr>
        <w:rFonts w:ascii="Arial Narrow" w:hAnsi="Arial Narrow"/>
        <w:color w:val="FF0000"/>
      </w:rPr>
      <w:t xml:space="preserve"> FOR USE ONLY BY FNM RCSI AND MUST NOT BE COPIED IN ANY FORMAT</w:t>
    </w:r>
  </w:p>
  <w:p w14:paraId="0DAE40C0" w14:textId="77777777" w:rsidR="00473318" w:rsidRDefault="004733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1907" w14:textId="77777777" w:rsidR="000C308D" w:rsidRDefault="000C3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CAA"/>
    <w:multiLevelType w:val="hybridMultilevel"/>
    <w:tmpl w:val="037AA2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89A"/>
    <w:multiLevelType w:val="hybridMultilevel"/>
    <w:tmpl w:val="33EAFEC6"/>
    <w:lvl w:ilvl="0" w:tplc="AB380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52CF"/>
    <w:multiLevelType w:val="hybridMultilevel"/>
    <w:tmpl w:val="4B988B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9FC"/>
    <w:multiLevelType w:val="hybridMultilevel"/>
    <w:tmpl w:val="1B72316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13FBA"/>
    <w:multiLevelType w:val="hybridMultilevel"/>
    <w:tmpl w:val="F5ECF7BC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D6FFF"/>
    <w:multiLevelType w:val="hybridMultilevel"/>
    <w:tmpl w:val="8ED887DC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86762E"/>
    <w:multiLevelType w:val="hybridMultilevel"/>
    <w:tmpl w:val="3EC6894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2D1C94"/>
    <w:multiLevelType w:val="hybridMultilevel"/>
    <w:tmpl w:val="1AF6CC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2B6F"/>
    <w:multiLevelType w:val="hybridMultilevel"/>
    <w:tmpl w:val="F92C935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254A8"/>
    <w:multiLevelType w:val="hybridMultilevel"/>
    <w:tmpl w:val="0FAED7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7CAC"/>
    <w:multiLevelType w:val="hybridMultilevel"/>
    <w:tmpl w:val="684834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B36"/>
    <w:multiLevelType w:val="hybridMultilevel"/>
    <w:tmpl w:val="F56A896C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CA7628"/>
    <w:multiLevelType w:val="hybridMultilevel"/>
    <w:tmpl w:val="7350382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337079"/>
    <w:multiLevelType w:val="hybridMultilevel"/>
    <w:tmpl w:val="247E5B3E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A956A7"/>
    <w:multiLevelType w:val="hybridMultilevel"/>
    <w:tmpl w:val="320C4E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C3046"/>
    <w:multiLevelType w:val="hybridMultilevel"/>
    <w:tmpl w:val="6DB64A1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2E2CD0"/>
    <w:multiLevelType w:val="hybridMultilevel"/>
    <w:tmpl w:val="BDE0EE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32454"/>
    <w:multiLevelType w:val="hybridMultilevel"/>
    <w:tmpl w:val="EBC694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0A57"/>
    <w:multiLevelType w:val="hybridMultilevel"/>
    <w:tmpl w:val="95F2EFF8"/>
    <w:lvl w:ilvl="0" w:tplc="70E0DC0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E386B"/>
    <w:multiLevelType w:val="hybridMultilevel"/>
    <w:tmpl w:val="1B6A31B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790D38"/>
    <w:multiLevelType w:val="hybridMultilevel"/>
    <w:tmpl w:val="EFC01800"/>
    <w:lvl w:ilvl="0" w:tplc="FDDC9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D645BA"/>
    <w:multiLevelType w:val="hybridMultilevel"/>
    <w:tmpl w:val="873C720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512A93"/>
    <w:multiLevelType w:val="hybridMultilevel"/>
    <w:tmpl w:val="29A4F6D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773871"/>
    <w:multiLevelType w:val="hybridMultilevel"/>
    <w:tmpl w:val="1076CF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435CD"/>
    <w:multiLevelType w:val="hybridMultilevel"/>
    <w:tmpl w:val="90C0A1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93885"/>
    <w:multiLevelType w:val="hybridMultilevel"/>
    <w:tmpl w:val="F3AA4144"/>
    <w:lvl w:ilvl="0" w:tplc="6EB24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43F39"/>
    <w:multiLevelType w:val="hybridMultilevel"/>
    <w:tmpl w:val="6D9ED1E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E4D5E36"/>
    <w:multiLevelType w:val="hybridMultilevel"/>
    <w:tmpl w:val="DBF85DF8"/>
    <w:lvl w:ilvl="0" w:tplc="04385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1544F"/>
    <w:multiLevelType w:val="hybridMultilevel"/>
    <w:tmpl w:val="54E422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D6FF6"/>
    <w:multiLevelType w:val="hybridMultilevel"/>
    <w:tmpl w:val="F54CF91C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3C7AEB"/>
    <w:multiLevelType w:val="hybridMultilevel"/>
    <w:tmpl w:val="AAFE75D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9310A3"/>
    <w:multiLevelType w:val="hybridMultilevel"/>
    <w:tmpl w:val="FF6C58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19E"/>
    <w:multiLevelType w:val="hybridMultilevel"/>
    <w:tmpl w:val="10225FC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153C6F"/>
    <w:multiLevelType w:val="hybridMultilevel"/>
    <w:tmpl w:val="5E2EA44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75076C"/>
    <w:multiLevelType w:val="hybridMultilevel"/>
    <w:tmpl w:val="EB78EC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52D38"/>
    <w:multiLevelType w:val="hybridMultilevel"/>
    <w:tmpl w:val="056414A4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73046E"/>
    <w:multiLevelType w:val="hybridMultilevel"/>
    <w:tmpl w:val="58EC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455E1"/>
    <w:multiLevelType w:val="hybridMultilevel"/>
    <w:tmpl w:val="6084FE36"/>
    <w:lvl w:ilvl="0" w:tplc="B2923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2D45154"/>
    <w:multiLevelType w:val="hybridMultilevel"/>
    <w:tmpl w:val="9E8286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350D8"/>
    <w:multiLevelType w:val="hybridMultilevel"/>
    <w:tmpl w:val="78FE329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E370A9"/>
    <w:multiLevelType w:val="hybridMultilevel"/>
    <w:tmpl w:val="C3E0029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AC87E58"/>
    <w:multiLevelType w:val="hybridMultilevel"/>
    <w:tmpl w:val="7F4271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061EFC"/>
    <w:multiLevelType w:val="hybridMultilevel"/>
    <w:tmpl w:val="B5B8E8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423B8"/>
    <w:multiLevelType w:val="hybridMultilevel"/>
    <w:tmpl w:val="E2183D7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8B615C"/>
    <w:multiLevelType w:val="hybridMultilevel"/>
    <w:tmpl w:val="A52CF5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C1B46"/>
    <w:multiLevelType w:val="hybridMultilevel"/>
    <w:tmpl w:val="193C807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0BE1F70"/>
    <w:multiLevelType w:val="hybridMultilevel"/>
    <w:tmpl w:val="A5AADFC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DA7B28"/>
    <w:multiLevelType w:val="hybridMultilevel"/>
    <w:tmpl w:val="EE44593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BB225A"/>
    <w:multiLevelType w:val="hybridMultilevel"/>
    <w:tmpl w:val="53EE5DC4"/>
    <w:lvl w:ilvl="0" w:tplc="7CC89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1E0F94"/>
    <w:multiLevelType w:val="hybridMultilevel"/>
    <w:tmpl w:val="B3C2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DD257D"/>
    <w:multiLevelType w:val="hybridMultilevel"/>
    <w:tmpl w:val="DF8E0D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437573"/>
    <w:multiLevelType w:val="hybridMultilevel"/>
    <w:tmpl w:val="1ED42AA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80186E"/>
    <w:multiLevelType w:val="hybridMultilevel"/>
    <w:tmpl w:val="B16CEDA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E910680"/>
    <w:multiLevelType w:val="hybridMultilevel"/>
    <w:tmpl w:val="13CA85F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0AD6DE1"/>
    <w:multiLevelType w:val="hybridMultilevel"/>
    <w:tmpl w:val="5C7C64B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1D263D2"/>
    <w:multiLevelType w:val="hybridMultilevel"/>
    <w:tmpl w:val="4F3623B8"/>
    <w:lvl w:ilvl="0" w:tplc="82AEE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281B69"/>
    <w:multiLevelType w:val="hybridMultilevel"/>
    <w:tmpl w:val="65BAFAC2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793403"/>
    <w:multiLevelType w:val="hybridMultilevel"/>
    <w:tmpl w:val="2F7634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B6FDC"/>
    <w:multiLevelType w:val="hybridMultilevel"/>
    <w:tmpl w:val="289C30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CA05AB"/>
    <w:multiLevelType w:val="hybridMultilevel"/>
    <w:tmpl w:val="5F746C3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776E68"/>
    <w:multiLevelType w:val="hybridMultilevel"/>
    <w:tmpl w:val="D83884F4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86C18EC"/>
    <w:multiLevelType w:val="hybridMultilevel"/>
    <w:tmpl w:val="7C369E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067E4A"/>
    <w:multiLevelType w:val="hybridMultilevel"/>
    <w:tmpl w:val="82765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3850EB"/>
    <w:multiLevelType w:val="hybridMultilevel"/>
    <w:tmpl w:val="2B5482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FC6417"/>
    <w:multiLevelType w:val="hybridMultilevel"/>
    <w:tmpl w:val="31E47D7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F386A14"/>
    <w:multiLevelType w:val="hybridMultilevel"/>
    <w:tmpl w:val="9ED4CB80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F8F6984"/>
    <w:multiLevelType w:val="hybridMultilevel"/>
    <w:tmpl w:val="8F18074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9"/>
  </w:num>
  <w:num w:numId="2">
    <w:abstractNumId w:val="1"/>
  </w:num>
  <w:num w:numId="3">
    <w:abstractNumId w:val="36"/>
  </w:num>
  <w:num w:numId="4">
    <w:abstractNumId w:val="18"/>
  </w:num>
  <w:num w:numId="5">
    <w:abstractNumId w:val="57"/>
  </w:num>
  <w:num w:numId="6">
    <w:abstractNumId w:val="10"/>
  </w:num>
  <w:num w:numId="7">
    <w:abstractNumId w:val="9"/>
  </w:num>
  <w:num w:numId="8">
    <w:abstractNumId w:val="5"/>
  </w:num>
  <w:num w:numId="9">
    <w:abstractNumId w:val="61"/>
  </w:num>
  <w:num w:numId="10">
    <w:abstractNumId w:val="20"/>
  </w:num>
  <w:num w:numId="11">
    <w:abstractNumId w:val="37"/>
  </w:num>
  <w:num w:numId="12">
    <w:abstractNumId w:val="48"/>
  </w:num>
  <w:num w:numId="13">
    <w:abstractNumId w:val="17"/>
  </w:num>
  <w:num w:numId="14">
    <w:abstractNumId w:val="16"/>
  </w:num>
  <w:num w:numId="15">
    <w:abstractNumId w:val="55"/>
  </w:num>
  <w:num w:numId="16">
    <w:abstractNumId w:val="50"/>
  </w:num>
  <w:num w:numId="17">
    <w:abstractNumId w:val="35"/>
  </w:num>
  <w:num w:numId="18">
    <w:abstractNumId w:val="28"/>
  </w:num>
  <w:num w:numId="19">
    <w:abstractNumId w:val="26"/>
  </w:num>
  <w:num w:numId="20">
    <w:abstractNumId w:val="58"/>
  </w:num>
  <w:num w:numId="21">
    <w:abstractNumId w:val="46"/>
  </w:num>
  <w:num w:numId="22">
    <w:abstractNumId w:val="43"/>
  </w:num>
  <w:num w:numId="23">
    <w:abstractNumId w:val="32"/>
  </w:num>
  <w:num w:numId="24">
    <w:abstractNumId w:val="52"/>
  </w:num>
  <w:num w:numId="25">
    <w:abstractNumId w:val="39"/>
  </w:num>
  <w:num w:numId="26">
    <w:abstractNumId w:val="44"/>
  </w:num>
  <w:num w:numId="27">
    <w:abstractNumId w:val="0"/>
  </w:num>
  <w:num w:numId="28">
    <w:abstractNumId w:val="14"/>
  </w:num>
  <w:num w:numId="29">
    <w:abstractNumId w:val="21"/>
  </w:num>
  <w:num w:numId="30">
    <w:abstractNumId w:val="8"/>
  </w:num>
  <w:num w:numId="31">
    <w:abstractNumId w:val="54"/>
  </w:num>
  <w:num w:numId="32">
    <w:abstractNumId w:val="63"/>
  </w:num>
  <w:num w:numId="33">
    <w:abstractNumId w:val="12"/>
  </w:num>
  <w:num w:numId="34">
    <w:abstractNumId w:val="34"/>
  </w:num>
  <w:num w:numId="35">
    <w:abstractNumId w:val="60"/>
  </w:num>
  <w:num w:numId="36">
    <w:abstractNumId w:val="13"/>
  </w:num>
  <w:num w:numId="37">
    <w:abstractNumId w:val="41"/>
  </w:num>
  <w:num w:numId="38">
    <w:abstractNumId w:val="29"/>
  </w:num>
  <w:num w:numId="39">
    <w:abstractNumId w:val="64"/>
  </w:num>
  <w:num w:numId="40">
    <w:abstractNumId w:val="31"/>
  </w:num>
  <w:num w:numId="41">
    <w:abstractNumId w:val="59"/>
  </w:num>
  <w:num w:numId="42">
    <w:abstractNumId w:val="65"/>
  </w:num>
  <w:num w:numId="43">
    <w:abstractNumId w:val="30"/>
  </w:num>
  <w:num w:numId="44">
    <w:abstractNumId w:val="23"/>
  </w:num>
  <w:num w:numId="45">
    <w:abstractNumId w:val="66"/>
  </w:num>
  <w:num w:numId="46">
    <w:abstractNumId w:val="56"/>
  </w:num>
  <w:num w:numId="47">
    <w:abstractNumId w:val="40"/>
  </w:num>
  <w:num w:numId="48">
    <w:abstractNumId w:val="24"/>
  </w:num>
  <w:num w:numId="49">
    <w:abstractNumId w:val="3"/>
  </w:num>
  <w:num w:numId="50">
    <w:abstractNumId w:val="45"/>
  </w:num>
  <w:num w:numId="51">
    <w:abstractNumId w:val="51"/>
  </w:num>
  <w:num w:numId="52">
    <w:abstractNumId w:val="22"/>
  </w:num>
  <w:num w:numId="53">
    <w:abstractNumId w:val="2"/>
  </w:num>
  <w:num w:numId="54">
    <w:abstractNumId w:val="38"/>
  </w:num>
  <w:num w:numId="55">
    <w:abstractNumId w:val="15"/>
  </w:num>
  <w:num w:numId="56">
    <w:abstractNumId w:val="11"/>
  </w:num>
  <w:num w:numId="57">
    <w:abstractNumId w:val="4"/>
  </w:num>
  <w:num w:numId="58">
    <w:abstractNumId w:val="42"/>
  </w:num>
  <w:num w:numId="59">
    <w:abstractNumId w:val="7"/>
  </w:num>
  <w:num w:numId="60">
    <w:abstractNumId w:val="33"/>
  </w:num>
  <w:num w:numId="61">
    <w:abstractNumId w:val="53"/>
  </w:num>
  <w:num w:numId="62">
    <w:abstractNumId w:val="47"/>
  </w:num>
  <w:num w:numId="63">
    <w:abstractNumId w:val="19"/>
  </w:num>
  <w:num w:numId="64">
    <w:abstractNumId w:val="6"/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8B"/>
    <w:rsid w:val="000008F9"/>
    <w:rsid w:val="00003A8B"/>
    <w:rsid w:val="00010F0A"/>
    <w:rsid w:val="00011B03"/>
    <w:rsid w:val="00011B4C"/>
    <w:rsid w:val="00012332"/>
    <w:rsid w:val="00015164"/>
    <w:rsid w:val="00016D14"/>
    <w:rsid w:val="00017EDA"/>
    <w:rsid w:val="0002030D"/>
    <w:rsid w:val="00020EFF"/>
    <w:rsid w:val="00021743"/>
    <w:rsid w:val="000248D6"/>
    <w:rsid w:val="000257E5"/>
    <w:rsid w:val="000307B1"/>
    <w:rsid w:val="00031392"/>
    <w:rsid w:val="00031903"/>
    <w:rsid w:val="00031F08"/>
    <w:rsid w:val="00032640"/>
    <w:rsid w:val="00036D13"/>
    <w:rsid w:val="000375F2"/>
    <w:rsid w:val="0004137D"/>
    <w:rsid w:val="00041AC1"/>
    <w:rsid w:val="00041C00"/>
    <w:rsid w:val="00042079"/>
    <w:rsid w:val="00043674"/>
    <w:rsid w:val="00043E9C"/>
    <w:rsid w:val="000470E1"/>
    <w:rsid w:val="00047249"/>
    <w:rsid w:val="00050F33"/>
    <w:rsid w:val="00051C05"/>
    <w:rsid w:val="00052085"/>
    <w:rsid w:val="00052A45"/>
    <w:rsid w:val="00052EFA"/>
    <w:rsid w:val="00054E27"/>
    <w:rsid w:val="00055695"/>
    <w:rsid w:val="0005622D"/>
    <w:rsid w:val="00057744"/>
    <w:rsid w:val="000628D1"/>
    <w:rsid w:val="0006344F"/>
    <w:rsid w:val="00066213"/>
    <w:rsid w:val="000669F0"/>
    <w:rsid w:val="00066E0F"/>
    <w:rsid w:val="0006789D"/>
    <w:rsid w:val="000708D8"/>
    <w:rsid w:val="000735B6"/>
    <w:rsid w:val="00074232"/>
    <w:rsid w:val="00074415"/>
    <w:rsid w:val="0007452D"/>
    <w:rsid w:val="00074E34"/>
    <w:rsid w:val="00076A1D"/>
    <w:rsid w:val="00076BCB"/>
    <w:rsid w:val="00076DC8"/>
    <w:rsid w:val="0007786E"/>
    <w:rsid w:val="00080797"/>
    <w:rsid w:val="0008183B"/>
    <w:rsid w:val="00082518"/>
    <w:rsid w:val="00083877"/>
    <w:rsid w:val="00085738"/>
    <w:rsid w:val="000860E6"/>
    <w:rsid w:val="00087329"/>
    <w:rsid w:val="0008772C"/>
    <w:rsid w:val="000908E5"/>
    <w:rsid w:val="00090F3E"/>
    <w:rsid w:val="00093343"/>
    <w:rsid w:val="00093423"/>
    <w:rsid w:val="00093C6D"/>
    <w:rsid w:val="00097DAB"/>
    <w:rsid w:val="000A1BE0"/>
    <w:rsid w:val="000A1CB2"/>
    <w:rsid w:val="000A3292"/>
    <w:rsid w:val="000A4B7C"/>
    <w:rsid w:val="000A5E58"/>
    <w:rsid w:val="000A6E15"/>
    <w:rsid w:val="000A7447"/>
    <w:rsid w:val="000B22CF"/>
    <w:rsid w:val="000B352F"/>
    <w:rsid w:val="000B3FCB"/>
    <w:rsid w:val="000B437D"/>
    <w:rsid w:val="000B4ED3"/>
    <w:rsid w:val="000B541D"/>
    <w:rsid w:val="000B7265"/>
    <w:rsid w:val="000B7763"/>
    <w:rsid w:val="000B7E59"/>
    <w:rsid w:val="000B7F4F"/>
    <w:rsid w:val="000B7F6E"/>
    <w:rsid w:val="000C308D"/>
    <w:rsid w:val="000C68CF"/>
    <w:rsid w:val="000C6907"/>
    <w:rsid w:val="000C6E13"/>
    <w:rsid w:val="000D12A9"/>
    <w:rsid w:val="000D133A"/>
    <w:rsid w:val="000D1DAD"/>
    <w:rsid w:val="000D215E"/>
    <w:rsid w:val="000D3D8E"/>
    <w:rsid w:val="000D3F00"/>
    <w:rsid w:val="000D535D"/>
    <w:rsid w:val="000D5C03"/>
    <w:rsid w:val="000D613A"/>
    <w:rsid w:val="000D652C"/>
    <w:rsid w:val="000E6696"/>
    <w:rsid w:val="000E6CDA"/>
    <w:rsid w:val="000E765D"/>
    <w:rsid w:val="000F052C"/>
    <w:rsid w:val="000F254B"/>
    <w:rsid w:val="000F30C4"/>
    <w:rsid w:val="000F431D"/>
    <w:rsid w:val="000F591D"/>
    <w:rsid w:val="000F630B"/>
    <w:rsid w:val="000F697B"/>
    <w:rsid w:val="00100875"/>
    <w:rsid w:val="00101225"/>
    <w:rsid w:val="00102516"/>
    <w:rsid w:val="0010324C"/>
    <w:rsid w:val="001047C4"/>
    <w:rsid w:val="00104FD5"/>
    <w:rsid w:val="00105D96"/>
    <w:rsid w:val="001063DB"/>
    <w:rsid w:val="001073DD"/>
    <w:rsid w:val="00110AFA"/>
    <w:rsid w:val="0011117B"/>
    <w:rsid w:val="00112A78"/>
    <w:rsid w:val="00113861"/>
    <w:rsid w:val="00113A2E"/>
    <w:rsid w:val="00115D31"/>
    <w:rsid w:val="00116473"/>
    <w:rsid w:val="00116ED2"/>
    <w:rsid w:val="00117F2B"/>
    <w:rsid w:val="001200D3"/>
    <w:rsid w:val="00120807"/>
    <w:rsid w:val="00121A38"/>
    <w:rsid w:val="00121A59"/>
    <w:rsid w:val="00121C2D"/>
    <w:rsid w:val="001235BD"/>
    <w:rsid w:val="00123947"/>
    <w:rsid w:val="00124A40"/>
    <w:rsid w:val="00125220"/>
    <w:rsid w:val="00126CE8"/>
    <w:rsid w:val="00126D5B"/>
    <w:rsid w:val="001276A8"/>
    <w:rsid w:val="00127C9B"/>
    <w:rsid w:val="00127F36"/>
    <w:rsid w:val="00130535"/>
    <w:rsid w:val="00131431"/>
    <w:rsid w:val="001331F2"/>
    <w:rsid w:val="001339EC"/>
    <w:rsid w:val="00133E60"/>
    <w:rsid w:val="00135F7B"/>
    <w:rsid w:val="00137D8E"/>
    <w:rsid w:val="00140C73"/>
    <w:rsid w:val="00140DF9"/>
    <w:rsid w:val="00141D3A"/>
    <w:rsid w:val="00142578"/>
    <w:rsid w:val="0014272E"/>
    <w:rsid w:val="00146F48"/>
    <w:rsid w:val="0014768E"/>
    <w:rsid w:val="001478E5"/>
    <w:rsid w:val="00147934"/>
    <w:rsid w:val="00150C1C"/>
    <w:rsid w:val="0015147B"/>
    <w:rsid w:val="0015169E"/>
    <w:rsid w:val="0015266D"/>
    <w:rsid w:val="00155211"/>
    <w:rsid w:val="00157C8A"/>
    <w:rsid w:val="00160EED"/>
    <w:rsid w:val="001619B5"/>
    <w:rsid w:val="001623F7"/>
    <w:rsid w:val="001624B5"/>
    <w:rsid w:val="00162E06"/>
    <w:rsid w:val="001646C1"/>
    <w:rsid w:val="00164C43"/>
    <w:rsid w:val="0016579D"/>
    <w:rsid w:val="0017010C"/>
    <w:rsid w:val="00170F2E"/>
    <w:rsid w:val="001710E0"/>
    <w:rsid w:val="00171828"/>
    <w:rsid w:val="001731CF"/>
    <w:rsid w:val="001734EC"/>
    <w:rsid w:val="00175445"/>
    <w:rsid w:val="0017560F"/>
    <w:rsid w:val="001756E0"/>
    <w:rsid w:val="0017732E"/>
    <w:rsid w:val="001774EA"/>
    <w:rsid w:val="0018201F"/>
    <w:rsid w:val="001822A1"/>
    <w:rsid w:val="00182DD4"/>
    <w:rsid w:val="00183062"/>
    <w:rsid w:val="00184AF7"/>
    <w:rsid w:val="00187255"/>
    <w:rsid w:val="0018764E"/>
    <w:rsid w:val="0018778E"/>
    <w:rsid w:val="00190096"/>
    <w:rsid w:val="00193A45"/>
    <w:rsid w:val="00194EF0"/>
    <w:rsid w:val="00195022"/>
    <w:rsid w:val="001966DC"/>
    <w:rsid w:val="00197115"/>
    <w:rsid w:val="001A140E"/>
    <w:rsid w:val="001A1EB8"/>
    <w:rsid w:val="001A228E"/>
    <w:rsid w:val="001A4A98"/>
    <w:rsid w:val="001A4CA3"/>
    <w:rsid w:val="001A5320"/>
    <w:rsid w:val="001A60A3"/>
    <w:rsid w:val="001A72D8"/>
    <w:rsid w:val="001A7F12"/>
    <w:rsid w:val="001B183B"/>
    <w:rsid w:val="001B5727"/>
    <w:rsid w:val="001B5846"/>
    <w:rsid w:val="001C13BE"/>
    <w:rsid w:val="001C1928"/>
    <w:rsid w:val="001C31FE"/>
    <w:rsid w:val="001C53FB"/>
    <w:rsid w:val="001C544D"/>
    <w:rsid w:val="001C5710"/>
    <w:rsid w:val="001C5813"/>
    <w:rsid w:val="001C6724"/>
    <w:rsid w:val="001C709E"/>
    <w:rsid w:val="001D075D"/>
    <w:rsid w:val="001D07AB"/>
    <w:rsid w:val="001D0C32"/>
    <w:rsid w:val="001D0E84"/>
    <w:rsid w:val="001D1270"/>
    <w:rsid w:val="001D19B3"/>
    <w:rsid w:val="001D1AB2"/>
    <w:rsid w:val="001D240D"/>
    <w:rsid w:val="001D247F"/>
    <w:rsid w:val="001D31DD"/>
    <w:rsid w:val="001D4B7D"/>
    <w:rsid w:val="001D4FAA"/>
    <w:rsid w:val="001D5153"/>
    <w:rsid w:val="001D5BFB"/>
    <w:rsid w:val="001D5EAD"/>
    <w:rsid w:val="001D7341"/>
    <w:rsid w:val="001D74BC"/>
    <w:rsid w:val="001D7ADB"/>
    <w:rsid w:val="001E018E"/>
    <w:rsid w:val="001E2326"/>
    <w:rsid w:val="001E2846"/>
    <w:rsid w:val="001E2AD4"/>
    <w:rsid w:val="001E3937"/>
    <w:rsid w:val="001E3D6E"/>
    <w:rsid w:val="001E4A2C"/>
    <w:rsid w:val="001E5CF2"/>
    <w:rsid w:val="001E61A4"/>
    <w:rsid w:val="001E6EE2"/>
    <w:rsid w:val="001E77C3"/>
    <w:rsid w:val="001E79AA"/>
    <w:rsid w:val="001F3F59"/>
    <w:rsid w:val="001F7D85"/>
    <w:rsid w:val="0020052D"/>
    <w:rsid w:val="0020070A"/>
    <w:rsid w:val="002008AA"/>
    <w:rsid w:val="00201287"/>
    <w:rsid w:val="00201531"/>
    <w:rsid w:val="00202DDA"/>
    <w:rsid w:val="00206821"/>
    <w:rsid w:val="00207890"/>
    <w:rsid w:val="00207D73"/>
    <w:rsid w:val="00210B73"/>
    <w:rsid w:val="002127C6"/>
    <w:rsid w:val="0021463F"/>
    <w:rsid w:val="00214661"/>
    <w:rsid w:val="00214A35"/>
    <w:rsid w:val="00220909"/>
    <w:rsid w:val="00220D44"/>
    <w:rsid w:val="0022139A"/>
    <w:rsid w:val="00223163"/>
    <w:rsid w:val="0022501E"/>
    <w:rsid w:val="00225916"/>
    <w:rsid w:val="00226920"/>
    <w:rsid w:val="00230A09"/>
    <w:rsid w:val="00231490"/>
    <w:rsid w:val="002325FF"/>
    <w:rsid w:val="00233983"/>
    <w:rsid w:val="00233CB2"/>
    <w:rsid w:val="00234669"/>
    <w:rsid w:val="00235799"/>
    <w:rsid w:val="00235819"/>
    <w:rsid w:val="00235F79"/>
    <w:rsid w:val="00237FDE"/>
    <w:rsid w:val="0024034B"/>
    <w:rsid w:val="002461EA"/>
    <w:rsid w:val="0024782B"/>
    <w:rsid w:val="00250174"/>
    <w:rsid w:val="00250274"/>
    <w:rsid w:val="002519A3"/>
    <w:rsid w:val="00252B2A"/>
    <w:rsid w:val="0025357D"/>
    <w:rsid w:val="00253A1B"/>
    <w:rsid w:val="0025503D"/>
    <w:rsid w:val="00255982"/>
    <w:rsid w:val="00255993"/>
    <w:rsid w:val="0025735C"/>
    <w:rsid w:val="00257DA3"/>
    <w:rsid w:val="00260F86"/>
    <w:rsid w:val="00262AEA"/>
    <w:rsid w:val="00262C2B"/>
    <w:rsid w:val="00264AD3"/>
    <w:rsid w:val="00266082"/>
    <w:rsid w:val="0026799E"/>
    <w:rsid w:val="00267C8E"/>
    <w:rsid w:val="0027022F"/>
    <w:rsid w:val="00270971"/>
    <w:rsid w:val="00271206"/>
    <w:rsid w:val="0027122E"/>
    <w:rsid w:val="00271391"/>
    <w:rsid w:val="00271C79"/>
    <w:rsid w:val="0027271A"/>
    <w:rsid w:val="00272A7A"/>
    <w:rsid w:val="0027364F"/>
    <w:rsid w:val="00274B29"/>
    <w:rsid w:val="002758DA"/>
    <w:rsid w:val="00275925"/>
    <w:rsid w:val="00277A54"/>
    <w:rsid w:val="002819C9"/>
    <w:rsid w:val="00281A6B"/>
    <w:rsid w:val="00282A81"/>
    <w:rsid w:val="00283EB5"/>
    <w:rsid w:val="00284C4D"/>
    <w:rsid w:val="002864CF"/>
    <w:rsid w:val="002868C4"/>
    <w:rsid w:val="00286F44"/>
    <w:rsid w:val="002874CC"/>
    <w:rsid w:val="00287B1D"/>
    <w:rsid w:val="00287D45"/>
    <w:rsid w:val="00291280"/>
    <w:rsid w:val="00291A28"/>
    <w:rsid w:val="00291B78"/>
    <w:rsid w:val="002932D3"/>
    <w:rsid w:val="00293920"/>
    <w:rsid w:val="0029392A"/>
    <w:rsid w:val="002957AD"/>
    <w:rsid w:val="002964D0"/>
    <w:rsid w:val="0029717F"/>
    <w:rsid w:val="00297A68"/>
    <w:rsid w:val="002A13F1"/>
    <w:rsid w:val="002A1F3C"/>
    <w:rsid w:val="002A201B"/>
    <w:rsid w:val="002A2199"/>
    <w:rsid w:val="002A2894"/>
    <w:rsid w:val="002A2951"/>
    <w:rsid w:val="002A36A2"/>
    <w:rsid w:val="002A3BEC"/>
    <w:rsid w:val="002A3F86"/>
    <w:rsid w:val="002A5312"/>
    <w:rsid w:val="002A759F"/>
    <w:rsid w:val="002A77CD"/>
    <w:rsid w:val="002B0E96"/>
    <w:rsid w:val="002B1F6D"/>
    <w:rsid w:val="002B26F5"/>
    <w:rsid w:val="002B2C33"/>
    <w:rsid w:val="002B39F1"/>
    <w:rsid w:val="002B4E42"/>
    <w:rsid w:val="002B5C49"/>
    <w:rsid w:val="002B6529"/>
    <w:rsid w:val="002B71FF"/>
    <w:rsid w:val="002B76E4"/>
    <w:rsid w:val="002C0868"/>
    <w:rsid w:val="002C0FBF"/>
    <w:rsid w:val="002C1A82"/>
    <w:rsid w:val="002C2932"/>
    <w:rsid w:val="002C46E8"/>
    <w:rsid w:val="002C5A75"/>
    <w:rsid w:val="002C6357"/>
    <w:rsid w:val="002C6F94"/>
    <w:rsid w:val="002C7E19"/>
    <w:rsid w:val="002D0AFD"/>
    <w:rsid w:val="002D1C9A"/>
    <w:rsid w:val="002D210A"/>
    <w:rsid w:val="002D24DC"/>
    <w:rsid w:val="002D2CD8"/>
    <w:rsid w:val="002D3449"/>
    <w:rsid w:val="002D3810"/>
    <w:rsid w:val="002D447A"/>
    <w:rsid w:val="002D6BB9"/>
    <w:rsid w:val="002D7B23"/>
    <w:rsid w:val="002D7FBC"/>
    <w:rsid w:val="002E1C6D"/>
    <w:rsid w:val="002E2479"/>
    <w:rsid w:val="002E32B4"/>
    <w:rsid w:val="002E679B"/>
    <w:rsid w:val="002E6E61"/>
    <w:rsid w:val="002E702F"/>
    <w:rsid w:val="002E711F"/>
    <w:rsid w:val="002F0078"/>
    <w:rsid w:val="002F1149"/>
    <w:rsid w:val="002F2E05"/>
    <w:rsid w:val="002F3000"/>
    <w:rsid w:val="002F32C6"/>
    <w:rsid w:val="002F4678"/>
    <w:rsid w:val="002F4A67"/>
    <w:rsid w:val="002F4EAE"/>
    <w:rsid w:val="002F597A"/>
    <w:rsid w:val="002F6127"/>
    <w:rsid w:val="002F6207"/>
    <w:rsid w:val="002F6434"/>
    <w:rsid w:val="002F71D7"/>
    <w:rsid w:val="002F79A6"/>
    <w:rsid w:val="0030399A"/>
    <w:rsid w:val="00303A14"/>
    <w:rsid w:val="00305903"/>
    <w:rsid w:val="00307341"/>
    <w:rsid w:val="0030785F"/>
    <w:rsid w:val="0031301F"/>
    <w:rsid w:val="003134A7"/>
    <w:rsid w:val="003135C5"/>
    <w:rsid w:val="00316FE0"/>
    <w:rsid w:val="00317FC2"/>
    <w:rsid w:val="003206D7"/>
    <w:rsid w:val="0032183D"/>
    <w:rsid w:val="00321F31"/>
    <w:rsid w:val="0032352B"/>
    <w:rsid w:val="00323C19"/>
    <w:rsid w:val="00323FF0"/>
    <w:rsid w:val="003257B9"/>
    <w:rsid w:val="00325EAE"/>
    <w:rsid w:val="0033022B"/>
    <w:rsid w:val="003310CC"/>
    <w:rsid w:val="00331F52"/>
    <w:rsid w:val="00332C3E"/>
    <w:rsid w:val="0033313F"/>
    <w:rsid w:val="003331EC"/>
    <w:rsid w:val="0033389D"/>
    <w:rsid w:val="003343E1"/>
    <w:rsid w:val="0033579A"/>
    <w:rsid w:val="0033595D"/>
    <w:rsid w:val="003370C1"/>
    <w:rsid w:val="00337E04"/>
    <w:rsid w:val="003430BE"/>
    <w:rsid w:val="00343B32"/>
    <w:rsid w:val="003458D1"/>
    <w:rsid w:val="00345B73"/>
    <w:rsid w:val="00346F96"/>
    <w:rsid w:val="003477A0"/>
    <w:rsid w:val="00350727"/>
    <w:rsid w:val="00351E5B"/>
    <w:rsid w:val="0035225E"/>
    <w:rsid w:val="003525A6"/>
    <w:rsid w:val="0035333E"/>
    <w:rsid w:val="003539E2"/>
    <w:rsid w:val="00353BB3"/>
    <w:rsid w:val="003549F4"/>
    <w:rsid w:val="00356305"/>
    <w:rsid w:val="0036014C"/>
    <w:rsid w:val="0036199B"/>
    <w:rsid w:val="00364A62"/>
    <w:rsid w:val="00365893"/>
    <w:rsid w:val="00365BB3"/>
    <w:rsid w:val="00370398"/>
    <w:rsid w:val="0037098A"/>
    <w:rsid w:val="00370A37"/>
    <w:rsid w:val="003737F9"/>
    <w:rsid w:val="00375586"/>
    <w:rsid w:val="00376A3B"/>
    <w:rsid w:val="00380CD8"/>
    <w:rsid w:val="00381144"/>
    <w:rsid w:val="00383238"/>
    <w:rsid w:val="00383A24"/>
    <w:rsid w:val="00384E3D"/>
    <w:rsid w:val="00386834"/>
    <w:rsid w:val="00387FBE"/>
    <w:rsid w:val="00391205"/>
    <w:rsid w:val="00391253"/>
    <w:rsid w:val="0039129C"/>
    <w:rsid w:val="003918B1"/>
    <w:rsid w:val="00391F7E"/>
    <w:rsid w:val="00393746"/>
    <w:rsid w:val="00394AA6"/>
    <w:rsid w:val="00394AEC"/>
    <w:rsid w:val="00394B79"/>
    <w:rsid w:val="00396664"/>
    <w:rsid w:val="00396CD5"/>
    <w:rsid w:val="0039753F"/>
    <w:rsid w:val="003A07F8"/>
    <w:rsid w:val="003A1F44"/>
    <w:rsid w:val="003A536A"/>
    <w:rsid w:val="003A5720"/>
    <w:rsid w:val="003A75FD"/>
    <w:rsid w:val="003B225E"/>
    <w:rsid w:val="003B2C8B"/>
    <w:rsid w:val="003B3B66"/>
    <w:rsid w:val="003B404D"/>
    <w:rsid w:val="003B5009"/>
    <w:rsid w:val="003B5530"/>
    <w:rsid w:val="003B6165"/>
    <w:rsid w:val="003B62CC"/>
    <w:rsid w:val="003B7ED8"/>
    <w:rsid w:val="003C06AE"/>
    <w:rsid w:val="003C1DB3"/>
    <w:rsid w:val="003C2F13"/>
    <w:rsid w:val="003C30D3"/>
    <w:rsid w:val="003C34CF"/>
    <w:rsid w:val="003C3A69"/>
    <w:rsid w:val="003C5F60"/>
    <w:rsid w:val="003C72E3"/>
    <w:rsid w:val="003C75F5"/>
    <w:rsid w:val="003C7CD2"/>
    <w:rsid w:val="003D1AA2"/>
    <w:rsid w:val="003D23F7"/>
    <w:rsid w:val="003D3AFB"/>
    <w:rsid w:val="003D3C5C"/>
    <w:rsid w:val="003D4AE8"/>
    <w:rsid w:val="003D556B"/>
    <w:rsid w:val="003D6008"/>
    <w:rsid w:val="003D6202"/>
    <w:rsid w:val="003D7042"/>
    <w:rsid w:val="003E370B"/>
    <w:rsid w:val="003E3737"/>
    <w:rsid w:val="003E4D83"/>
    <w:rsid w:val="003E57F7"/>
    <w:rsid w:val="003E6004"/>
    <w:rsid w:val="003E627C"/>
    <w:rsid w:val="003F1C33"/>
    <w:rsid w:val="003F2BF8"/>
    <w:rsid w:val="003F3A8C"/>
    <w:rsid w:val="003F4B78"/>
    <w:rsid w:val="003F6D25"/>
    <w:rsid w:val="003F70E5"/>
    <w:rsid w:val="0040073F"/>
    <w:rsid w:val="00403823"/>
    <w:rsid w:val="004048B5"/>
    <w:rsid w:val="00404C25"/>
    <w:rsid w:val="00404FF3"/>
    <w:rsid w:val="00405602"/>
    <w:rsid w:val="00405B1E"/>
    <w:rsid w:val="00407386"/>
    <w:rsid w:val="00410A67"/>
    <w:rsid w:val="004124DA"/>
    <w:rsid w:val="00412F45"/>
    <w:rsid w:val="0041712D"/>
    <w:rsid w:val="00417596"/>
    <w:rsid w:val="00420DB3"/>
    <w:rsid w:val="00425CBE"/>
    <w:rsid w:val="00425CE3"/>
    <w:rsid w:val="004261BC"/>
    <w:rsid w:val="0042712B"/>
    <w:rsid w:val="00431034"/>
    <w:rsid w:val="00432194"/>
    <w:rsid w:val="0043303C"/>
    <w:rsid w:val="00433298"/>
    <w:rsid w:val="004351FB"/>
    <w:rsid w:val="00435D5F"/>
    <w:rsid w:val="004374A2"/>
    <w:rsid w:val="00437736"/>
    <w:rsid w:val="00440D33"/>
    <w:rsid w:val="00441628"/>
    <w:rsid w:val="00442439"/>
    <w:rsid w:val="0044289A"/>
    <w:rsid w:val="00442B1D"/>
    <w:rsid w:val="004449B3"/>
    <w:rsid w:val="00444A18"/>
    <w:rsid w:val="004463A7"/>
    <w:rsid w:val="004464AC"/>
    <w:rsid w:val="00446B6A"/>
    <w:rsid w:val="00452440"/>
    <w:rsid w:val="00453D7B"/>
    <w:rsid w:val="00454C86"/>
    <w:rsid w:val="004551BF"/>
    <w:rsid w:val="004555CB"/>
    <w:rsid w:val="00455E59"/>
    <w:rsid w:val="00456767"/>
    <w:rsid w:val="00457CF6"/>
    <w:rsid w:val="00461B57"/>
    <w:rsid w:val="00470A2D"/>
    <w:rsid w:val="00472AB4"/>
    <w:rsid w:val="00472D8F"/>
    <w:rsid w:val="00473126"/>
    <w:rsid w:val="00473130"/>
    <w:rsid w:val="00473318"/>
    <w:rsid w:val="0047344C"/>
    <w:rsid w:val="00474884"/>
    <w:rsid w:val="00475058"/>
    <w:rsid w:val="004779E2"/>
    <w:rsid w:val="00480897"/>
    <w:rsid w:val="00481E15"/>
    <w:rsid w:val="00481E40"/>
    <w:rsid w:val="00482325"/>
    <w:rsid w:val="004826CF"/>
    <w:rsid w:val="0048657F"/>
    <w:rsid w:val="00492691"/>
    <w:rsid w:val="00493A5D"/>
    <w:rsid w:val="004948BB"/>
    <w:rsid w:val="004948FD"/>
    <w:rsid w:val="00494B55"/>
    <w:rsid w:val="0049588E"/>
    <w:rsid w:val="00497DE1"/>
    <w:rsid w:val="004A0A89"/>
    <w:rsid w:val="004A2A3D"/>
    <w:rsid w:val="004A3060"/>
    <w:rsid w:val="004A38AC"/>
    <w:rsid w:val="004A49DC"/>
    <w:rsid w:val="004A4EBD"/>
    <w:rsid w:val="004A59FC"/>
    <w:rsid w:val="004A653C"/>
    <w:rsid w:val="004A6C6A"/>
    <w:rsid w:val="004B282A"/>
    <w:rsid w:val="004B39C8"/>
    <w:rsid w:val="004B41A9"/>
    <w:rsid w:val="004B5309"/>
    <w:rsid w:val="004B576A"/>
    <w:rsid w:val="004B5D58"/>
    <w:rsid w:val="004B6084"/>
    <w:rsid w:val="004B7058"/>
    <w:rsid w:val="004C014C"/>
    <w:rsid w:val="004C05BA"/>
    <w:rsid w:val="004C0B5C"/>
    <w:rsid w:val="004C1845"/>
    <w:rsid w:val="004C250B"/>
    <w:rsid w:val="004C301F"/>
    <w:rsid w:val="004C621A"/>
    <w:rsid w:val="004C62E3"/>
    <w:rsid w:val="004C7FDA"/>
    <w:rsid w:val="004D0E62"/>
    <w:rsid w:val="004D1AD5"/>
    <w:rsid w:val="004D32D9"/>
    <w:rsid w:val="004D442F"/>
    <w:rsid w:val="004D462A"/>
    <w:rsid w:val="004D58FA"/>
    <w:rsid w:val="004D66E2"/>
    <w:rsid w:val="004D68BD"/>
    <w:rsid w:val="004E2649"/>
    <w:rsid w:val="004E2D52"/>
    <w:rsid w:val="004E3AD2"/>
    <w:rsid w:val="004E61B0"/>
    <w:rsid w:val="004E674E"/>
    <w:rsid w:val="004E68AD"/>
    <w:rsid w:val="004F1827"/>
    <w:rsid w:val="004F28D2"/>
    <w:rsid w:val="004F358B"/>
    <w:rsid w:val="004F4AAF"/>
    <w:rsid w:val="004F55AF"/>
    <w:rsid w:val="004F5A0D"/>
    <w:rsid w:val="004F5E0F"/>
    <w:rsid w:val="00500D74"/>
    <w:rsid w:val="0050135B"/>
    <w:rsid w:val="005013E1"/>
    <w:rsid w:val="005023FA"/>
    <w:rsid w:val="0050533E"/>
    <w:rsid w:val="005067B2"/>
    <w:rsid w:val="0050784B"/>
    <w:rsid w:val="00507D48"/>
    <w:rsid w:val="00510CAB"/>
    <w:rsid w:val="00511D8E"/>
    <w:rsid w:val="00512063"/>
    <w:rsid w:val="00513310"/>
    <w:rsid w:val="00513D5E"/>
    <w:rsid w:val="005141F1"/>
    <w:rsid w:val="00514599"/>
    <w:rsid w:val="00515660"/>
    <w:rsid w:val="00515F37"/>
    <w:rsid w:val="00516754"/>
    <w:rsid w:val="00517964"/>
    <w:rsid w:val="00521163"/>
    <w:rsid w:val="005214FB"/>
    <w:rsid w:val="0052224F"/>
    <w:rsid w:val="00523109"/>
    <w:rsid w:val="00523765"/>
    <w:rsid w:val="005237D0"/>
    <w:rsid w:val="00524229"/>
    <w:rsid w:val="00524FBD"/>
    <w:rsid w:val="005311A2"/>
    <w:rsid w:val="00531384"/>
    <w:rsid w:val="00531A7A"/>
    <w:rsid w:val="005337AD"/>
    <w:rsid w:val="00533D69"/>
    <w:rsid w:val="00536393"/>
    <w:rsid w:val="00536757"/>
    <w:rsid w:val="005368D5"/>
    <w:rsid w:val="005372EF"/>
    <w:rsid w:val="00540FFD"/>
    <w:rsid w:val="00542BC8"/>
    <w:rsid w:val="005435E8"/>
    <w:rsid w:val="0055042D"/>
    <w:rsid w:val="00551098"/>
    <w:rsid w:val="00552628"/>
    <w:rsid w:val="00553769"/>
    <w:rsid w:val="005537FA"/>
    <w:rsid w:val="00553DA7"/>
    <w:rsid w:val="00553E74"/>
    <w:rsid w:val="00554363"/>
    <w:rsid w:val="005547EA"/>
    <w:rsid w:val="005555EF"/>
    <w:rsid w:val="00555FBA"/>
    <w:rsid w:val="005578C1"/>
    <w:rsid w:val="00560F57"/>
    <w:rsid w:val="00562FE7"/>
    <w:rsid w:val="00563FCB"/>
    <w:rsid w:val="0056414E"/>
    <w:rsid w:val="0056675E"/>
    <w:rsid w:val="00571E17"/>
    <w:rsid w:val="00572EFF"/>
    <w:rsid w:val="00573078"/>
    <w:rsid w:val="00576962"/>
    <w:rsid w:val="005776D4"/>
    <w:rsid w:val="0058327B"/>
    <w:rsid w:val="0058367B"/>
    <w:rsid w:val="00584077"/>
    <w:rsid w:val="00584F97"/>
    <w:rsid w:val="00585EE4"/>
    <w:rsid w:val="00587A80"/>
    <w:rsid w:val="00587CF0"/>
    <w:rsid w:val="00587E81"/>
    <w:rsid w:val="00590002"/>
    <w:rsid w:val="0059147F"/>
    <w:rsid w:val="00591E40"/>
    <w:rsid w:val="00591E51"/>
    <w:rsid w:val="00592DF6"/>
    <w:rsid w:val="005933A6"/>
    <w:rsid w:val="00594C9D"/>
    <w:rsid w:val="005951BF"/>
    <w:rsid w:val="00595247"/>
    <w:rsid w:val="005962D7"/>
    <w:rsid w:val="00597261"/>
    <w:rsid w:val="005A230C"/>
    <w:rsid w:val="005A3F7B"/>
    <w:rsid w:val="005A4E37"/>
    <w:rsid w:val="005A6D7C"/>
    <w:rsid w:val="005B0875"/>
    <w:rsid w:val="005B08D4"/>
    <w:rsid w:val="005B132A"/>
    <w:rsid w:val="005B178C"/>
    <w:rsid w:val="005B1CEC"/>
    <w:rsid w:val="005B2A0A"/>
    <w:rsid w:val="005B3AB7"/>
    <w:rsid w:val="005B4C49"/>
    <w:rsid w:val="005B5FC9"/>
    <w:rsid w:val="005B60A9"/>
    <w:rsid w:val="005B61F0"/>
    <w:rsid w:val="005B6638"/>
    <w:rsid w:val="005C2047"/>
    <w:rsid w:val="005C237C"/>
    <w:rsid w:val="005C3DAE"/>
    <w:rsid w:val="005C3FAF"/>
    <w:rsid w:val="005C6CB0"/>
    <w:rsid w:val="005C6EAD"/>
    <w:rsid w:val="005D0970"/>
    <w:rsid w:val="005D0B18"/>
    <w:rsid w:val="005D0F43"/>
    <w:rsid w:val="005D12E6"/>
    <w:rsid w:val="005D17E3"/>
    <w:rsid w:val="005D1FB3"/>
    <w:rsid w:val="005D4269"/>
    <w:rsid w:val="005D4B78"/>
    <w:rsid w:val="005D65F8"/>
    <w:rsid w:val="005D6681"/>
    <w:rsid w:val="005E10C8"/>
    <w:rsid w:val="005E3C17"/>
    <w:rsid w:val="005E4DCA"/>
    <w:rsid w:val="005E4E37"/>
    <w:rsid w:val="005E510D"/>
    <w:rsid w:val="005E54EA"/>
    <w:rsid w:val="005F09D1"/>
    <w:rsid w:val="005F2844"/>
    <w:rsid w:val="005F2C2E"/>
    <w:rsid w:val="005F2CA7"/>
    <w:rsid w:val="005F2DD4"/>
    <w:rsid w:val="005F4323"/>
    <w:rsid w:val="005F569D"/>
    <w:rsid w:val="006007F6"/>
    <w:rsid w:val="00600CD2"/>
    <w:rsid w:val="00601934"/>
    <w:rsid w:val="00602486"/>
    <w:rsid w:val="006027A7"/>
    <w:rsid w:val="00602B89"/>
    <w:rsid w:val="006042DB"/>
    <w:rsid w:val="006057D4"/>
    <w:rsid w:val="0061198E"/>
    <w:rsid w:val="00615313"/>
    <w:rsid w:val="0061540E"/>
    <w:rsid w:val="00615FF3"/>
    <w:rsid w:val="0062151F"/>
    <w:rsid w:val="00621C52"/>
    <w:rsid w:val="00622AA1"/>
    <w:rsid w:val="00622E06"/>
    <w:rsid w:val="006233FE"/>
    <w:rsid w:val="00624350"/>
    <w:rsid w:val="00624DE1"/>
    <w:rsid w:val="006269A3"/>
    <w:rsid w:val="006270E2"/>
    <w:rsid w:val="0062774B"/>
    <w:rsid w:val="00627DBB"/>
    <w:rsid w:val="00630B20"/>
    <w:rsid w:val="006316C8"/>
    <w:rsid w:val="006319CC"/>
    <w:rsid w:val="00632FB8"/>
    <w:rsid w:val="006332D7"/>
    <w:rsid w:val="00633B15"/>
    <w:rsid w:val="00633B5D"/>
    <w:rsid w:val="00634BD5"/>
    <w:rsid w:val="006358E6"/>
    <w:rsid w:val="006370FD"/>
    <w:rsid w:val="006406DE"/>
    <w:rsid w:val="00640751"/>
    <w:rsid w:val="00640AA0"/>
    <w:rsid w:val="00640E20"/>
    <w:rsid w:val="00640E98"/>
    <w:rsid w:val="006428DF"/>
    <w:rsid w:val="006428FF"/>
    <w:rsid w:val="0064386B"/>
    <w:rsid w:val="00644152"/>
    <w:rsid w:val="006476AC"/>
    <w:rsid w:val="00647E6C"/>
    <w:rsid w:val="00650144"/>
    <w:rsid w:val="00650739"/>
    <w:rsid w:val="006520E3"/>
    <w:rsid w:val="00652F9B"/>
    <w:rsid w:val="0065459D"/>
    <w:rsid w:val="006546AC"/>
    <w:rsid w:val="0065496D"/>
    <w:rsid w:val="006553EE"/>
    <w:rsid w:val="00655D3C"/>
    <w:rsid w:val="00662872"/>
    <w:rsid w:val="00663470"/>
    <w:rsid w:val="006638E7"/>
    <w:rsid w:val="006651EE"/>
    <w:rsid w:val="00665F58"/>
    <w:rsid w:val="0066735D"/>
    <w:rsid w:val="00667FA7"/>
    <w:rsid w:val="006701DE"/>
    <w:rsid w:val="00670F16"/>
    <w:rsid w:val="00672878"/>
    <w:rsid w:val="006733FE"/>
    <w:rsid w:val="00673C04"/>
    <w:rsid w:val="006741D5"/>
    <w:rsid w:val="006745A9"/>
    <w:rsid w:val="0067634D"/>
    <w:rsid w:val="006763E7"/>
    <w:rsid w:val="0067781D"/>
    <w:rsid w:val="006804A4"/>
    <w:rsid w:val="00681BEE"/>
    <w:rsid w:val="0068209C"/>
    <w:rsid w:val="0068476F"/>
    <w:rsid w:val="00686253"/>
    <w:rsid w:val="006908DF"/>
    <w:rsid w:val="00690A5B"/>
    <w:rsid w:val="00690EF6"/>
    <w:rsid w:val="00691BDC"/>
    <w:rsid w:val="00692368"/>
    <w:rsid w:val="00694445"/>
    <w:rsid w:val="00694986"/>
    <w:rsid w:val="00697079"/>
    <w:rsid w:val="006A09D4"/>
    <w:rsid w:val="006A2BBD"/>
    <w:rsid w:val="006A2FC2"/>
    <w:rsid w:val="006A307C"/>
    <w:rsid w:val="006A3A1E"/>
    <w:rsid w:val="006A4037"/>
    <w:rsid w:val="006A4A7F"/>
    <w:rsid w:val="006A59C7"/>
    <w:rsid w:val="006A5C60"/>
    <w:rsid w:val="006A6337"/>
    <w:rsid w:val="006A7AA8"/>
    <w:rsid w:val="006B098E"/>
    <w:rsid w:val="006B2E76"/>
    <w:rsid w:val="006B597E"/>
    <w:rsid w:val="006B6588"/>
    <w:rsid w:val="006B7BD1"/>
    <w:rsid w:val="006C181A"/>
    <w:rsid w:val="006C228A"/>
    <w:rsid w:val="006C2678"/>
    <w:rsid w:val="006C365A"/>
    <w:rsid w:val="006C46BE"/>
    <w:rsid w:val="006C6EAB"/>
    <w:rsid w:val="006C74E3"/>
    <w:rsid w:val="006C7512"/>
    <w:rsid w:val="006C7561"/>
    <w:rsid w:val="006C783F"/>
    <w:rsid w:val="006C7A6F"/>
    <w:rsid w:val="006C7B45"/>
    <w:rsid w:val="006D0530"/>
    <w:rsid w:val="006D0D39"/>
    <w:rsid w:val="006D1336"/>
    <w:rsid w:val="006D174B"/>
    <w:rsid w:val="006D3FDB"/>
    <w:rsid w:val="006D6F4B"/>
    <w:rsid w:val="006D7838"/>
    <w:rsid w:val="006D7B2C"/>
    <w:rsid w:val="006E134F"/>
    <w:rsid w:val="006E1B2C"/>
    <w:rsid w:val="006E3418"/>
    <w:rsid w:val="006E4E07"/>
    <w:rsid w:val="006E6195"/>
    <w:rsid w:val="006E757D"/>
    <w:rsid w:val="006F00C4"/>
    <w:rsid w:val="006F07D4"/>
    <w:rsid w:val="006F1403"/>
    <w:rsid w:val="006F170D"/>
    <w:rsid w:val="006F3A27"/>
    <w:rsid w:val="006F459E"/>
    <w:rsid w:val="006F4676"/>
    <w:rsid w:val="006F4985"/>
    <w:rsid w:val="006F4998"/>
    <w:rsid w:val="006F5AEE"/>
    <w:rsid w:val="006F5C99"/>
    <w:rsid w:val="006F6B98"/>
    <w:rsid w:val="006F7763"/>
    <w:rsid w:val="00700968"/>
    <w:rsid w:val="007010E1"/>
    <w:rsid w:val="00701345"/>
    <w:rsid w:val="00701E37"/>
    <w:rsid w:val="00702BA7"/>
    <w:rsid w:val="00703C11"/>
    <w:rsid w:val="007046E6"/>
    <w:rsid w:val="00704CC3"/>
    <w:rsid w:val="00704DB9"/>
    <w:rsid w:val="00704E3B"/>
    <w:rsid w:val="00706BF9"/>
    <w:rsid w:val="007072A2"/>
    <w:rsid w:val="007077E5"/>
    <w:rsid w:val="00707ECF"/>
    <w:rsid w:val="00710074"/>
    <w:rsid w:val="00710F73"/>
    <w:rsid w:val="007117A7"/>
    <w:rsid w:val="007122B7"/>
    <w:rsid w:val="007149A1"/>
    <w:rsid w:val="0071560E"/>
    <w:rsid w:val="0071611C"/>
    <w:rsid w:val="0071612E"/>
    <w:rsid w:val="00716527"/>
    <w:rsid w:val="00721A28"/>
    <w:rsid w:val="0072231B"/>
    <w:rsid w:val="0072317E"/>
    <w:rsid w:val="00724233"/>
    <w:rsid w:val="00725B94"/>
    <w:rsid w:val="00726944"/>
    <w:rsid w:val="00726F98"/>
    <w:rsid w:val="00730A77"/>
    <w:rsid w:val="00732234"/>
    <w:rsid w:val="00732B9C"/>
    <w:rsid w:val="00733647"/>
    <w:rsid w:val="00734539"/>
    <w:rsid w:val="0073462A"/>
    <w:rsid w:val="00735D78"/>
    <w:rsid w:val="00735E20"/>
    <w:rsid w:val="0073603C"/>
    <w:rsid w:val="00737664"/>
    <w:rsid w:val="00737B1B"/>
    <w:rsid w:val="00740985"/>
    <w:rsid w:val="007416F8"/>
    <w:rsid w:val="00741CB0"/>
    <w:rsid w:val="0074345D"/>
    <w:rsid w:val="0074389A"/>
    <w:rsid w:val="0074433C"/>
    <w:rsid w:val="00744769"/>
    <w:rsid w:val="007450FC"/>
    <w:rsid w:val="0074557D"/>
    <w:rsid w:val="00745923"/>
    <w:rsid w:val="00746070"/>
    <w:rsid w:val="007460A4"/>
    <w:rsid w:val="00751041"/>
    <w:rsid w:val="0075106D"/>
    <w:rsid w:val="00751261"/>
    <w:rsid w:val="00752056"/>
    <w:rsid w:val="007573FB"/>
    <w:rsid w:val="00760001"/>
    <w:rsid w:val="0076107D"/>
    <w:rsid w:val="00762133"/>
    <w:rsid w:val="0076285B"/>
    <w:rsid w:val="00763535"/>
    <w:rsid w:val="007654E6"/>
    <w:rsid w:val="00767BED"/>
    <w:rsid w:val="00771C9A"/>
    <w:rsid w:val="007737D4"/>
    <w:rsid w:val="00773B81"/>
    <w:rsid w:val="00773D1C"/>
    <w:rsid w:val="007745F1"/>
    <w:rsid w:val="0077553E"/>
    <w:rsid w:val="007809A0"/>
    <w:rsid w:val="007817D6"/>
    <w:rsid w:val="00781B8A"/>
    <w:rsid w:val="007835A5"/>
    <w:rsid w:val="00787805"/>
    <w:rsid w:val="00790166"/>
    <w:rsid w:val="00790516"/>
    <w:rsid w:val="00792A55"/>
    <w:rsid w:val="007955BC"/>
    <w:rsid w:val="007956E5"/>
    <w:rsid w:val="0079603B"/>
    <w:rsid w:val="0079776F"/>
    <w:rsid w:val="007A168E"/>
    <w:rsid w:val="007A22DB"/>
    <w:rsid w:val="007A29A1"/>
    <w:rsid w:val="007A3362"/>
    <w:rsid w:val="007A5159"/>
    <w:rsid w:val="007A5A98"/>
    <w:rsid w:val="007A622F"/>
    <w:rsid w:val="007A6644"/>
    <w:rsid w:val="007A753C"/>
    <w:rsid w:val="007B0631"/>
    <w:rsid w:val="007B0706"/>
    <w:rsid w:val="007B17CE"/>
    <w:rsid w:val="007B1F91"/>
    <w:rsid w:val="007B30E3"/>
    <w:rsid w:val="007B4200"/>
    <w:rsid w:val="007B4336"/>
    <w:rsid w:val="007B534D"/>
    <w:rsid w:val="007B5D66"/>
    <w:rsid w:val="007B6654"/>
    <w:rsid w:val="007C0789"/>
    <w:rsid w:val="007C2658"/>
    <w:rsid w:val="007C2B00"/>
    <w:rsid w:val="007C3B5A"/>
    <w:rsid w:val="007C4DA3"/>
    <w:rsid w:val="007C7840"/>
    <w:rsid w:val="007C7CFE"/>
    <w:rsid w:val="007D46E2"/>
    <w:rsid w:val="007D4CD6"/>
    <w:rsid w:val="007D522E"/>
    <w:rsid w:val="007D61C7"/>
    <w:rsid w:val="007D7199"/>
    <w:rsid w:val="007D72EA"/>
    <w:rsid w:val="007D7A60"/>
    <w:rsid w:val="007E0ED5"/>
    <w:rsid w:val="007E0FA6"/>
    <w:rsid w:val="007E1963"/>
    <w:rsid w:val="007E1ED5"/>
    <w:rsid w:val="007E341B"/>
    <w:rsid w:val="007E47C8"/>
    <w:rsid w:val="007E495F"/>
    <w:rsid w:val="007E4BD5"/>
    <w:rsid w:val="007E668F"/>
    <w:rsid w:val="007E7DA0"/>
    <w:rsid w:val="007F12C1"/>
    <w:rsid w:val="007F4BE9"/>
    <w:rsid w:val="00800245"/>
    <w:rsid w:val="00800AFE"/>
    <w:rsid w:val="00801989"/>
    <w:rsid w:val="00804249"/>
    <w:rsid w:val="0080559B"/>
    <w:rsid w:val="00805E18"/>
    <w:rsid w:val="00805FF7"/>
    <w:rsid w:val="0080758B"/>
    <w:rsid w:val="00807E1F"/>
    <w:rsid w:val="00810E41"/>
    <w:rsid w:val="00812C7C"/>
    <w:rsid w:val="00813C02"/>
    <w:rsid w:val="00813F8C"/>
    <w:rsid w:val="00815C16"/>
    <w:rsid w:val="008160D7"/>
    <w:rsid w:val="00816A4B"/>
    <w:rsid w:val="00816C16"/>
    <w:rsid w:val="00820128"/>
    <w:rsid w:val="0082053D"/>
    <w:rsid w:val="008214E5"/>
    <w:rsid w:val="00821791"/>
    <w:rsid w:val="00821C4D"/>
    <w:rsid w:val="008223C5"/>
    <w:rsid w:val="00822710"/>
    <w:rsid w:val="00822C6B"/>
    <w:rsid w:val="0082455D"/>
    <w:rsid w:val="00825338"/>
    <w:rsid w:val="00827D2C"/>
    <w:rsid w:val="0083040D"/>
    <w:rsid w:val="00831540"/>
    <w:rsid w:val="008337BB"/>
    <w:rsid w:val="008341C9"/>
    <w:rsid w:val="00834674"/>
    <w:rsid w:val="008356F5"/>
    <w:rsid w:val="00840514"/>
    <w:rsid w:val="00840E82"/>
    <w:rsid w:val="00842327"/>
    <w:rsid w:val="0084270B"/>
    <w:rsid w:val="00842A07"/>
    <w:rsid w:val="00843806"/>
    <w:rsid w:val="008442C2"/>
    <w:rsid w:val="00847305"/>
    <w:rsid w:val="00851DEC"/>
    <w:rsid w:val="00852854"/>
    <w:rsid w:val="00852D82"/>
    <w:rsid w:val="008542BA"/>
    <w:rsid w:val="00854610"/>
    <w:rsid w:val="00854FF8"/>
    <w:rsid w:val="00855049"/>
    <w:rsid w:val="00855150"/>
    <w:rsid w:val="00857770"/>
    <w:rsid w:val="0086035B"/>
    <w:rsid w:val="00860CEA"/>
    <w:rsid w:val="008613B2"/>
    <w:rsid w:val="00863EAD"/>
    <w:rsid w:val="0086415F"/>
    <w:rsid w:val="00864BB4"/>
    <w:rsid w:val="0086609E"/>
    <w:rsid w:val="0086776E"/>
    <w:rsid w:val="0087061C"/>
    <w:rsid w:val="00870C64"/>
    <w:rsid w:val="00871191"/>
    <w:rsid w:val="00872536"/>
    <w:rsid w:val="00874E8E"/>
    <w:rsid w:val="00875233"/>
    <w:rsid w:val="00877A7D"/>
    <w:rsid w:val="0088005A"/>
    <w:rsid w:val="00880668"/>
    <w:rsid w:val="00880789"/>
    <w:rsid w:val="00881DAB"/>
    <w:rsid w:val="00882445"/>
    <w:rsid w:val="00882DAE"/>
    <w:rsid w:val="00885343"/>
    <w:rsid w:val="00885B4B"/>
    <w:rsid w:val="008864F7"/>
    <w:rsid w:val="00887261"/>
    <w:rsid w:val="00887318"/>
    <w:rsid w:val="008875AA"/>
    <w:rsid w:val="0089042E"/>
    <w:rsid w:val="00890F9A"/>
    <w:rsid w:val="00891B9F"/>
    <w:rsid w:val="00892E3D"/>
    <w:rsid w:val="00895684"/>
    <w:rsid w:val="00896745"/>
    <w:rsid w:val="00897E12"/>
    <w:rsid w:val="008A064C"/>
    <w:rsid w:val="008A146B"/>
    <w:rsid w:val="008A1B08"/>
    <w:rsid w:val="008A3B88"/>
    <w:rsid w:val="008A4A1E"/>
    <w:rsid w:val="008A4B17"/>
    <w:rsid w:val="008A5A85"/>
    <w:rsid w:val="008A7D5A"/>
    <w:rsid w:val="008B0B33"/>
    <w:rsid w:val="008B1E33"/>
    <w:rsid w:val="008B34D7"/>
    <w:rsid w:val="008B34E2"/>
    <w:rsid w:val="008B3C67"/>
    <w:rsid w:val="008B4269"/>
    <w:rsid w:val="008B4B43"/>
    <w:rsid w:val="008B4D35"/>
    <w:rsid w:val="008B59A5"/>
    <w:rsid w:val="008B65C6"/>
    <w:rsid w:val="008B7289"/>
    <w:rsid w:val="008B7CC9"/>
    <w:rsid w:val="008C02A8"/>
    <w:rsid w:val="008C13D1"/>
    <w:rsid w:val="008C1AB6"/>
    <w:rsid w:val="008C1F2A"/>
    <w:rsid w:val="008C4BE1"/>
    <w:rsid w:val="008C518B"/>
    <w:rsid w:val="008C5C8A"/>
    <w:rsid w:val="008C66F4"/>
    <w:rsid w:val="008D1832"/>
    <w:rsid w:val="008D1F7C"/>
    <w:rsid w:val="008D227D"/>
    <w:rsid w:val="008D22D7"/>
    <w:rsid w:val="008D3460"/>
    <w:rsid w:val="008D3E93"/>
    <w:rsid w:val="008D4A18"/>
    <w:rsid w:val="008D5A0B"/>
    <w:rsid w:val="008D69E1"/>
    <w:rsid w:val="008D7227"/>
    <w:rsid w:val="008D7B03"/>
    <w:rsid w:val="008E1933"/>
    <w:rsid w:val="008E4B1D"/>
    <w:rsid w:val="008E5FDC"/>
    <w:rsid w:val="008E6BB4"/>
    <w:rsid w:val="008E6D8E"/>
    <w:rsid w:val="008F0DC6"/>
    <w:rsid w:val="008F18BC"/>
    <w:rsid w:val="008F2B2F"/>
    <w:rsid w:val="008F3C51"/>
    <w:rsid w:val="008F3FE8"/>
    <w:rsid w:val="008F7065"/>
    <w:rsid w:val="008F7FBB"/>
    <w:rsid w:val="00901867"/>
    <w:rsid w:val="0090188C"/>
    <w:rsid w:val="00901C6A"/>
    <w:rsid w:val="00902447"/>
    <w:rsid w:val="009038D2"/>
    <w:rsid w:val="00904472"/>
    <w:rsid w:val="00906836"/>
    <w:rsid w:val="00906A7C"/>
    <w:rsid w:val="0090718C"/>
    <w:rsid w:val="00907F9E"/>
    <w:rsid w:val="00910D72"/>
    <w:rsid w:val="009112FF"/>
    <w:rsid w:val="00912946"/>
    <w:rsid w:val="009167FD"/>
    <w:rsid w:val="0092002A"/>
    <w:rsid w:val="0092060E"/>
    <w:rsid w:val="00920E9B"/>
    <w:rsid w:val="00921CCB"/>
    <w:rsid w:val="00922107"/>
    <w:rsid w:val="00926822"/>
    <w:rsid w:val="00927628"/>
    <w:rsid w:val="0093026F"/>
    <w:rsid w:val="00930ACE"/>
    <w:rsid w:val="009315F9"/>
    <w:rsid w:val="009335F7"/>
    <w:rsid w:val="00933A6B"/>
    <w:rsid w:val="00934508"/>
    <w:rsid w:val="0093560B"/>
    <w:rsid w:val="0093601F"/>
    <w:rsid w:val="00936AEF"/>
    <w:rsid w:val="00940F5F"/>
    <w:rsid w:val="00941AC5"/>
    <w:rsid w:val="00941BCA"/>
    <w:rsid w:val="00941BCC"/>
    <w:rsid w:val="00941E35"/>
    <w:rsid w:val="009437C5"/>
    <w:rsid w:val="009459A0"/>
    <w:rsid w:val="00947AC9"/>
    <w:rsid w:val="00951F6E"/>
    <w:rsid w:val="00952733"/>
    <w:rsid w:val="009539B8"/>
    <w:rsid w:val="00954FD8"/>
    <w:rsid w:val="00955B67"/>
    <w:rsid w:val="00956129"/>
    <w:rsid w:val="00956AF8"/>
    <w:rsid w:val="009578BB"/>
    <w:rsid w:val="009606EF"/>
    <w:rsid w:val="0096198D"/>
    <w:rsid w:val="009620A1"/>
    <w:rsid w:val="00962654"/>
    <w:rsid w:val="009628D6"/>
    <w:rsid w:val="00962945"/>
    <w:rsid w:val="0096355F"/>
    <w:rsid w:val="00964C70"/>
    <w:rsid w:val="00965B8A"/>
    <w:rsid w:val="00967C0A"/>
    <w:rsid w:val="009705E8"/>
    <w:rsid w:val="00971AB7"/>
    <w:rsid w:val="00971E51"/>
    <w:rsid w:val="00973221"/>
    <w:rsid w:val="00973569"/>
    <w:rsid w:val="00973592"/>
    <w:rsid w:val="009739B6"/>
    <w:rsid w:val="00973A9F"/>
    <w:rsid w:val="00973CEA"/>
    <w:rsid w:val="009748DB"/>
    <w:rsid w:val="009748FD"/>
    <w:rsid w:val="00975841"/>
    <w:rsid w:val="00975E78"/>
    <w:rsid w:val="00976271"/>
    <w:rsid w:val="00980B8E"/>
    <w:rsid w:val="00981B43"/>
    <w:rsid w:val="00982CCC"/>
    <w:rsid w:val="00983327"/>
    <w:rsid w:val="00983344"/>
    <w:rsid w:val="009836E2"/>
    <w:rsid w:val="00983E68"/>
    <w:rsid w:val="009847ED"/>
    <w:rsid w:val="00985590"/>
    <w:rsid w:val="0099129C"/>
    <w:rsid w:val="00991C79"/>
    <w:rsid w:val="0099229F"/>
    <w:rsid w:val="0099295C"/>
    <w:rsid w:val="009933E3"/>
    <w:rsid w:val="00993603"/>
    <w:rsid w:val="00993892"/>
    <w:rsid w:val="009938AE"/>
    <w:rsid w:val="00993B6A"/>
    <w:rsid w:val="00993FA9"/>
    <w:rsid w:val="00994AA3"/>
    <w:rsid w:val="009950BB"/>
    <w:rsid w:val="009951A2"/>
    <w:rsid w:val="009956FA"/>
    <w:rsid w:val="00996A52"/>
    <w:rsid w:val="00997181"/>
    <w:rsid w:val="00997982"/>
    <w:rsid w:val="00997D88"/>
    <w:rsid w:val="009A0142"/>
    <w:rsid w:val="009A0503"/>
    <w:rsid w:val="009A167C"/>
    <w:rsid w:val="009A1AD9"/>
    <w:rsid w:val="009A247E"/>
    <w:rsid w:val="009A3152"/>
    <w:rsid w:val="009A3BA7"/>
    <w:rsid w:val="009A5748"/>
    <w:rsid w:val="009A7938"/>
    <w:rsid w:val="009B1006"/>
    <w:rsid w:val="009B2F09"/>
    <w:rsid w:val="009B324F"/>
    <w:rsid w:val="009B5FF7"/>
    <w:rsid w:val="009B66FB"/>
    <w:rsid w:val="009B77FF"/>
    <w:rsid w:val="009C08DB"/>
    <w:rsid w:val="009C14DD"/>
    <w:rsid w:val="009C162A"/>
    <w:rsid w:val="009C2779"/>
    <w:rsid w:val="009C33D6"/>
    <w:rsid w:val="009C542A"/>
    <w:rsid w:val="009C709D"/>
    <w:rsid w:val="009C729D"/>
    <w:rsid w:val="009D002F"/>
    <w:rsid w:val="009D38CF"/>
    <w:rsid w:val="009D5E28"/>
    <w:rsid w:val="009D71C2"/>
    <w:rsid w:val="009D73D7"/>
    <w:rsid w:val="009E0DB5"/>
    <w:rsid w:val="009E0FC3"/>
    <w:rsid w:val="009E1A4C"/>
    <w:rsid w:val="009E1D1E"/>
    <w:rsid w:val="009E232F"/>
    <w:rsid w:val="009E53DE"/>
    <w:rsid w:val="009E7840"/>
    <w:rsid w:val="009F1297"/>
    <w:rsid w:val="009F1442"/>
    <w:rsid w:val="009F2207"/>
    <w:rsid w:val="009F43E8"/>
    <w:rsid w:val="009F505A"/>
    <w:rsid w:val="009F574E"/>
    <w:rsid w:val="009F58F9"/>
    <w:rsid w:val="009F5AD5"/>
    <w:rsid w:val="009F6B7F"/>
    <w:rsid w:val="009F6D9D"/>
    <w:rsid w:val="009F72B2"/>
    <w:rsid w:val="00A008D1"/>
    <w:rsid w:val="00A00CB0"/>
    <w:rsid w:val="00A036BE"/>
    <w:rsid w:val="00A03B83"/>
    <w:rsid w:val="00A04BF7"/>
    <w:rsid w:val="00A06CBE"/>
    <w:rsid w:val="00A11AC0"/>
    <w:rsid w:val="00A139DD"/>
    <w:rsid w:val="00A1417B"/>
    <w:rsid w:val="00A14A8F"/>
    <w:rsid w:val="00A15604"/>
    <w:rsid w:val="00A20479"/>
    <w:rsid w:val="00A20D96"/>
    <w:rsid w:val="00A21D9E"/>
    <w:rsid w:val="00A22C4B"/>
    <w:rsid w:val="00A23BF1"/>
    <w:rsid w:val="00A242E1"/>
    <w:rsid w:val="00A24D7E"/>
    <w:rsid w:val="00A25E13"/>
    <w:rsid w:val="00A25FED"/>
    <w:rsid w:val="00A271B0"/>
    <w:rsid w:val="00A3021A"/>
    <w:rsid w:val="00A311E4"/>
    <w:rsid w:val="00A31C3C"/>
    <w:rsid w:val="00A31F85"/>
    <w:rsid w:val="00A32346"/>
    <w:rsid w:val="00A330C3"/>
    <w:rsid w:val="00A332D4"/>
    <w:rsid w:val="00A35D9D"/>
    <w:rsid w:val="00A367FD"/>
    <w:rsid w:val="00A37F70"/>
    <w:rsid w:val="00A44FB3"/>
    <w:rsid w:val="00A45EC8"/>
    <w:rsid w:val="00A45F5B"/>
    <w:rsid w:val="00A46226"/>
    <w:rsid w:val="00A463E0"/>
    <w:rsid w:val="00A46958"/>
    <w:rsid w:val="00A47285"/>
    <w:rsid w:val="00A50261"/>
    <w:rsid w:val="00A507BB"/>
    <w:rsid w:val="00A50E12"/>
    <w:rsid w:val="00A52A44"/>
    <w:rsid w:val="00A5315C"/>
    <w:rsid w:val="00A602A9"/>
    <w:rsid w:val="00A60347"/>
    <w:rsid w:val="00A6066E"/>
    <w:rsid w:val="00A60A67"/>
    <w:rsid w:val="00A62C9E"/>
    <w:rsid w:val="00A65FDE"/>
    <w:rsid w:val="00A67328"/>
    <w:rsid w:val="00A67613"/>
    <w:rsid w:val="00A67D50"/>
    <w:rsid w:val="00A724BB"/>
    <w:rsid w:val="00A729AF"/>
    <w:rsid w:val="00A75A6A"/>
    <w:rsid w:val="00A75B8E"/>
    <w:rsid w:val="00A7712A"/>
    <w:rsid w:val="00A807F7"/>
    <w:rsid w:val="00A822A6"/>
    <w:rsid w:val="00A83BAD"/>
    <w:rsid w:val="00A84866"/>
    <w:rsid w:val="00A84928"/>
    <w:rsid w:val="00A853BA"/>
    <w:rsid w:val="00A85D21"/>
    <w:rsid w:val="00A874D2"/>
    <w:rsid w:val="00A91792"/>
    <w:rsid w:val="00A91AA8"/>
    <w:rsid w:val="00A94449"/>
    <w:rsid w:val="00AA07FB"/>
    <w:rsid w:val="00AA0CCC"/>
    <w:rsid w:val="00AA29F6"/>
    <w:rsid w:val="00AA389C"/>
    <w:rsid w:val="00AA3FFF"/>
    <w:rsid w:val="00AA40A4"/>
    <w:rsid w:val="00AA5A80"/>
    <w:rsid w:val="00AA633B"/>
    <w:rsid w:val="00AA7B41"/>
    <w:rsid w:val="00AB0422"/>
    <w:rsid w:val="00AB137B"/>
    <w:rsid w:val="00AB167D"/>
    <w:rsid w:val="00AB17E8"/>
    <w:rsid w:val="00AB17F2"/>
    <w:rsid w:val="00AB35CE"/>
    <w:rsid w:val="00AB3F34"/>
    <w:rsid w:val="00AB5060"/>
    <w:rsid w:val="00AB6FEA"/>
    <w:rsid w:val="00AB771C"/>
    <w:rsid w:val="00AC23F3"/>
    <w:rsid w:val="00AC3875"/>
    <w:rsid w:val="00AC3D5A"/>
    <w:rsid w:val="00AC4A14"/>
    <w:rsid w:val="00AC5E23"/>
    <w:rsid w:val="00AC695E"/>
    <w:rsid w:val="00AC7D92"/>
    <w:rsid w:val="00AD6D6A"/>
    <w:rsid w:val="00AD7B67"/>
    <w:rsid w:val="00AD7DEB"/>
    <w:rsid w:val="00AE1787"/>
    <w:rsid w:val="00AE2717"/>
    <w:rsid w:val="00AE4022"/>
    <w:rsid w:val="00AE7A41"/>
    <w:rsid w:val="00AF0EC6"/>
    <w:rsid w:val="00AF5120"/>
    <w:rsid w:val="00AF5FF3"/>
    <w:rsid w:val="00AF650B"/>
    <w:rsid w:val="00AF6D63"/>
    <w:rsid w:val="00AF77DA"/>
    <w:rsid w:val="00AF7DC9"/>
    <w:rsid w:val="00B0051A"/>
    <w:rsid w:val="00B0167E"/>
    <w:rsid w:val="00B02E60"/>
    <w:rsid w:val="00B04B35"/>
    <w:rsid w:val="00B051BA"/>
    <w:rsid w:val="00B0574B"/>
    <w:rsid w:val="00B0605F"/>
    <w:rsid w:val="00B06E66"/>
    <w:rsid w:val="00B106CA"/>
    <w:rsid w:val="00B10BAB"/>
    <w:rsid w:val="00B1298B"/>
    <w:rsid w:val="00B12E2E"/>
    <w:rsid w:val="00B1392A"/>
    <w:rsid w:val="00B152BD"/>
    <w:rsid w:val="00B152FB"/>
    <w:rsid w:val="00B153E1"/>
    <w:rsid w:val="00B15D2B"/>
    <w:rsid w:val="00B16629"/>
    <w:rsid w:val="00B17B6B"/>
    <w:rsid w:val="00B227C0"/>
    <w:rsid w:val="00B240F7"/>
    <w:rsid w:val="00B24A6C"/>
    <w:rsid w:val="00B259A0"/>
    <w:rsid w:val="00B269D5"/>
    <w:rsid w:val="00B3018B"/>
    <w:rsid w:val="00B302EF"/>
    <w:rsid w:val="00B30A69"/>
    <w:rsid w:val="00B3148E"/>
    <w:rsid w:val="00B32B0E"/>
    <w:rsid w:val="00B3404D"/>
    <w:rsid w:val="00B341D7"/>
    <w:rsid w:val="00B359F3"/>
    <w:rsid w:val="00B371C1"/>
    <w:rsid w:val="00B419AA"/>
    <w:rsid w:val="00B46DC1"/>
    <w:rsid w:val="00B47125"/>
    <w:rsid w:val="00B47B65"/>
    <w:rsid w:val="00B47DE8"/>
    <w:rsid w:val="00B51208"/>
    <w:rsid w:val="00B51651"/>
    <w:rsid w:val="00B518CB"/>
    <w:rsid w:val="00B51C57"/>
    <w:rsid w:val="00B5234F"/>
    <w:rsid w:val="00B54C2B"/>
    <w:rsid w:val="00B557D4"/>
    <w:rsid w:val="00B5597A"/>
    <w:rsid w:val="00B55B05"/>
    <w:rsid w:val="00B5640F"/>
    <w:rsid w:val="00B57B05"/>
    <w:rsid w:val="00B637E0"/>
    <w:rsid w:val="00B63D7E"/>
    <w:rsid w:val="00B645D7"/>
    <w:rsid w:val="00B65E87"/>
    <w:rsid w:val="00B66611"/>
    <w:rsid w:val="00B67EAC"/>
    <w:rsid w:val="00B715F8"/>
    <w:rsid w:val="00B72067"/>
    <w:rsid w:val="00B734A8"/>
    <w:rsid w:val="00B7429A"/>
    <w:rsid w:val="00B74826"/>
    <w:rsid w:val="00B76D6C"/>
    <w:rsid w:val="00B80A4F"/>
    <w:rsid w:val="00B822B1"/>
    <w:rsid w:val="00B8347E"/>
    <w:rsid w:val="00B83BE6"/>
    <w:rsid w:val="00B83D6C"/>
    <w:rsid w:val="00B84DDD"/>
    <w:rsid w:val="00B8507A"/>
    <w:rsid w:val="00B8514E"/>
    <w:rsid w:val="00B8676F"/>
    <w:rsid w:val="00B86D3D"/>
    <w:rsid w:val="00B9053D"/>
    <w:rsid w:val="00B936DC"/>
    <w:rsid w:val="00B93B83"/>
    <w:rsid w:val="00B94260"/>
    <w:rsid w:val="00B951BD"/>
    <w:rsid w:val="00B957CE"/>
    <w:rsid w:val="00B967E3"/>
    <w:rsid w:val="00B96DD8"/>
    <w:rsid w:val="00B975B1"/>
    <w:rsid w:val="00B975EF"/>
    <w:rsid w:val="00B97911"/>
    <w:rsid w:val="00BA1510"/>
    <w:rsid w:val="00BA1A44"/>
    <w:rsid w:val="00BA23DE"/>
    <w:rsid w:val="00BA2E99"/>
    <w:rsid w:val="00BA3C95"/>
    <w:rsid w:val="00BB1BF9"/>
    <w:rsid w:val="00BB2795"/>
    <w:rsid w:val="00BB349A"/>
    <w:rsid w:val="00BB3B73"/>
    <w:rsid w:val="00BB3E1E"/>
    <w:rsid w:val="00BB59D6"/>
    <w:rsid w:val="00BB5DEE"/>
    <w:rsid w:val="00BB7671"/>
    <w:rsid w:val="00BB7A5B"/>
    <w:rsid w:val="00BC057E"/>
    <w:rsid w:val="00BC104E"/>
    <w:rsid w:val="00BC3B72"/>
    <w:rsid w:val="00BC3E78"/>
    <w:rsid w:val="00BC57E5"/>
    <w:rsid w:val="00BC7066"/>
    <w:rsid w:val="00BD08C6"/>
    <w:rsid w:val="00BD10F4"/>
    <w:rsid w:val="00BD1E2A"/>
    <w:rsid w:val="00BD22D7"/>
    <w:rsid w:val="00BD594B"/>
    <w:rsid w:val="00BD5B32"/>
    <w:rsid w:val="00BD649D"/>
    <w:rsid w:val="00BD6694"/>
    <w:rsid w:val="00BD7F3F"/>
    <w:rsid w:val="00BD7F5E"/>
    <w:rsid w:val="00BE0490"/>
    <w:rsid w:val="00BE0B59"/>
    <w:rsid w:val="00BE1A0A"/>
    <w:rsid w:val="00BE2E80"/>
    <w:rsid w:val="00BE4A6D"/>
    <w:rsid w:val="00BE5698"/>
    <w:rsid w:val="00BE6896"/>
    <w:rsid w:val="00BE7EE9"/>
    <w:rsid w:val="00BF0719"/>
    <w:rsid w:val="00BF0A41"/>
    <w:rsid w:val="00BF0FE4"/>
    <w:rsid w:val="00BF175C"/>
    <w:rsid w:val="00BF2A04"/>
    <w:rsid w:val="00BF4B55"/>
    <w:rsid w:val="00BF520D"/>
    <w:rsid w:val="00BF568C"/>
    <w:rsid w:val="00BF5B18"/>
    <w:rsid w:val="00BF66DA"/>
    <w:rsid w:val="00BF6DDB"/>
    <w:rsid w:val="00BF6F0A"/>
    <w:rsid w:val="00BF7371"/>
    <w:rsid w:val="00C01533"/>
    <w:rsid w:val="00C04442"/>
    <w:rsid w:val="00C052C3"/>
    <w:rsid w:val="00C06849"/>
    <w:rsid w:val="00C071C9"/>
    <w:rsid w:val="00C10CD6"/>
    <w:rsid w:val="00C12000"/>
    <w:rsid w:val="00C133BD"/>
    <w:rsid w:val="00C142CD"/>
    <w:rsid w:val="00C14788"/>
    <w:rsid w:val="00C16792"/>
    <w:rsid w:val="00C200A1"/>
    <w:rsid w:val="00C21BC5"/>
    <w:rsid w:val="00C21D14"/>
    <w:rsid w:val="00C22399"/>
    <w:rsid w:val="00C2397F"/>
    <w:rsid w:val="00C2471B"/>
    <w:rsid w:val="00C266C5"/>
    <w:rsid w:val="00C30F77"/>
    <w:rsid w:val="00C322B8"/>
    <w:rsid w:val="00C3246D"/>
    <w:rsid w:val="00C335F9"/>
    <w:rsid w:val="00C336DB"/>
    <w:rsid w:val="00C36ECF"/>
    <w:rsid w:val="00C37986"/>
    <w:rsid w:val="00C40E50"/>
    <w:rsid w:val="00C41954"/>
    <w:rsid w:val="00C422BB"/>
    <w:rsid w:val="00C44BE5"/>
    <w:rsid w:val="00C500CD"/>
    <w:rsid w:val="00C50DF6"/>
    <w:rsid w:val="00C51399"/>
    <w:rsid w:val="00C533EF"/>
    <w:rsid w:val="00C53DB8"/>
    <w:rsid w:val="00C56173"/>
    <w:rsid w:val="00C56F7C"/>
    <w:rsid w:val="00C56FB5"/>
    <w:rsid w:val="00C578AC"/>
    <w:rsid w:val="00C603D9"/>
    <w:rsid w:val="00C60FEF"/>
    <w:rsid w:val="00C61F04"/>
    <w:rsid w:val="00C620EF"/>
    <w:rsid w:val="00C6435E"/>
    <w:rsid w:val="00C64EFE"/>
    <w:rsid w:val="00C6627D"/>
    <w:rsid w:val="00C66D35"/>
    <w:rsid w:val="00C6731F"/>
    <w:rsid w:val="00C70005"/>
    <w:rsid w:val="00C7052F"/>
    <w:rsid w:val="00C714D1"/>
    <w:rsid w:val="00C71DE1"/>
    <w:rsid w:val="00C72B2E"/>
    <w:rsid w:val="00C730B8"/>
    <w:rsid w:val="00C7373F"/>
    <w:rsid w:val="00C73F34"/>
    <w:rsid w:val="00C74FA9"/>
    <w:rsid w:val="00C7572E"/>
    <w:rsid w:val="00C75ED9"/>
    <w:rsid w:val="00C76747"/>
    <w:rsid w:val="00C76E1C"/>
    <w:rsid w:val="00C80212"/>
    <w:rsid w:val="00C80250"/>
    <w:rsid w:val="00C808B1"/>
    <w:rsid w:val="00C8133F"/>
    <w:rsid w:val="00C83823"/>
    <w:rsid w:val="00C84959"/>
    <w:rsid w:val="00C862DE"/>
    <w:rsid w:val="00C86F0F"/>
    <w:rsid w:val="00C87549"/>
    <w:rsid w:val="00C876DD"/>
    <w:rsid w:val="00C90471"/>
    <w:rsid w:val="00C9233C"/>
    <w:rsid w:val="00C93063"/>
    <w:rsid w:val="00C9370D"/>
    <w:rsid w:val="00C94E89"/>
    <w:rsid w:val="00C94EA4"/>
    <w:rsid w:val="00C9650F"/>
    <w:rsid w:val="00C9744A"/>
    <w:rsid w:val="00CA043E"/>
    <w:rsid w:val="00CA06E4"/>
    <w:rsid w:val="00CA143C"/>
    <w:rsid w:val="00CA1570"/>
    <w:rsid w:val="00CA28B9"/>
    <w:rsid w:val="00CA2E79"/>
    <w:rsid w:val="00CA307E"/>
    <w:rsid w:val="00CA63CE"/>
    <w:rsid w:val="00CA66A8"/>
    <w:rsid w:val="00CA6B9A"/>
    <w:rsid w:val="00CA7781"/>
    <w:rsid w:val="00CB02E2"/>
    <w:rsid w:val="00CB0A6B"/>
    <w:rsid w:val="00CB2F57"/>
    <w:rsid w:val="00CB40CD"/>
    <w:rsid w:val="00CB4E09"/>
    <w:rsid w:val="00CB5223"/>
    <w:rsid w:val="00CB64D2"/>
    <w:rsid w:val="00CB7E0B"/>
    <w:rsid w:val="00CC02FA"/>
    <w:rsid w:val="00CC078D"/>
    <w:rsid w:val="00CC0FDD"/>
    <w:rsid w:val="00CC2575"/>
    <w:rsid w:val="00CC4053"/>
    <w:rsid w:val="00CC4823"/>
    <w:rsid w:val="00CC58E7"/>
    <w:rsid w:val="00CC5A29"/>
    <w:rsid w:val="00CC5D97"/>
    <w:rsid w:val="00CC7A30"/>
    <w:rsid w:val="00CC7B15"/>
    <w:rsid w:val="00CD00B3"/>
    <w:rsid w:val="00CD012A"/>
    <w:rsid w:val="00CD1670"/>
    <w:rsid w:val="00CD189A"/>
    <w:rsid w:val="00CD2CB2"/>
    <w:rsid w:val="00CD356B"/>
    <w:rsid w:val="00CD4D5D"/>
    <w:rsid w:val="00CD6909"/>
    <w:rsid w:val="00CD6AC1"/>
    <w:rsid w:val="00CE08D4"/>
    <w:rsid w:val="00CE0FED"/>
    <w:rsid w:val="00CE17C1"/>
    <w:rsid w:val="00CE1E96"/>
    <w:rsid w:val="00CE237E"/>
    <w:rsid w:val="00CE263F"/>
    <w:rsid w:val="00CE5764"/>
    <w:rsid w:val="00CE7F3A"/>
    <w:rsid w:val="00CF25C7"/>
    <w:rsid w:val="00CF2FCE"/>
    <w:rsid w:val="00CF4091"/>
    <w:rsid w:val="00CF4E71"/>
    <w:rsid w:val="00CF66A5"/>
    <w:rsid w:val="00CF6BA4"/>
    <w:rsid w:val="00CF7D48"/>
    <w:rsid w:val="00D009B9"/>
    <w:rsid w:val="00D02741"/>
    <w:rsid w:val="00D03474"/>
    <w:rsid w:val="00D0401F"/>
    <w:rsid w:val="00D04129"/>
    <w:rsid w:val="00D04166"/>
    <w:rsid w:val="00D05AD4"/>
    <w:rsid w:val="00D06471"/>
    <w:rsid w:val="00D06D88"/>
    <w:rsid w:val="00D06F5D"/>
    <w:rsid w:val="00D14C36"/>
    <w:rsid w:val="00D15083"/>
    <w:rsid w:val="00D15DA7"/>
    <w:rsid w:val="00D165C6"/>
    <w:rsid w:val="00D16A19"/>
    <w:rsid w:val="00D20346"/>
    <w:rsid w:val="00D21418"/>
    <w:rsid w:val="00D221A8"/>
    <w:rsid w:val="00D23593"/>
    <w:rsid w:val="00D244B3"/>
    <w:rsid w:val="00D25060"/>
    <w:rsid w:val="00D26477"/>
    <w:rsid w:val="00D271CF"/>
    <w:rsid w:val="00D304F5"/>
    <w:rsid w:val="00D3198A"/>
    <w:rsid w:val="00D35079"/>
    <w:rsid w:val="00D376E0"/>
    <w:rsid w:val="00D40EF4"/>
    <w:rsid w:val="00D425F5"/>
    <w:rsid w:val="00D42B8B"/>
    <w:rsid w:val="00D44536"/>
    <w:rsid w:val="00D449EB"/>
    <w:rsid w:val="00D44FA2"/>
    <w:rsid w:val="00D45307"/>
    <w:rsid w:val="00D453DB"/>
    <w:rsid w:val="00D460FB"/>
    <w:rsid w:val="00D4637C"/>
    <w:rsid w:val="00D47C8E"/>
    <w:rsid w:val="00D50BA8"/>
    <w:rsid w:val="00D512F3"/>
    <w:rsid w:val="00D516C0"/>
    <w:rsid w:val="00D53963"/>
    <w:rsid w:val="00D53D6D"/>
    <w:rsid w:val="00D550A2"/>
    <w:rsid w:val="00D5528D"/>
    <w:rsid w:val="00D606A4"/>
    <w:rsid w:val="00D61BF3"/>
    <w:rsid w:val="00D62988"/>
    <w:rsid w:val="00D6691A"/>
    <w:rsid w:val="00D7100D"/>
    <w:rsid w:val="00D74A68"/>
    <w:rsid w:val="00D75B0C"/>
    <w:rsid w:val="00D80D86"/>
    <w:rsid w:val="00D81ABA"/>
    <w:rsid w:val="00D81CB8"/>
    <w:rsid w:val="00D83E87"/>
    <w:rsid w:val="00D844F2"/>
    <w:rsid w:val="00D846A1"/>
    <w:rsid w:val="00D846E1"/>
    <w:rsid w:val="00D84767"/>
    <w:rsid w:val="00D8512B"/>
    <w:rsid w:val="00D876C1"/>
    <w:rsid w:val="00D878C1"/>
    <w:rsid w:val="00D91541"/>
    <w:rsid w:val="00D9270F"/>
    <w:rsid w:val="00D947A7"/>
    <w:rsid w:val="00D947C0"/>
    <w:rsid w:val="00D967EA"/>
    <w:rsid w:val="00D96F20"/>
    <w:rsid w:val="00D97479"/>
    <w:rsid w:val="00DA0DAD"/>
    <w:rsid w:val="00DA0F66"/>
    <w:rsid w:val="00DA23FF"/>
    <w:rsid w:val="00DA285F"/>
    <w:rsid w:val="00DA2D59"/>
    <w:rsid w:val="00DA398C"/>
    <w:rsid w:val="00DA3A54"/>
    <w:rsid w:val="00DA412D"/>
    <w:rsid w:val="00DA4722"/>
    <w:rsid w:val="00DA4D57"/>
    <w:rsid w:val="00DA5F93"/>
    <w:rsid w:val="00DA60D3"/>
    <w:rsid w:val="00DA61BB"/>
    <w:rsid w:val="00DA72FA"/>
    <w:rsid w:val="00DA7A7B"/>
    <w:rsid w:val="00DB0318"/>
    <w:rsid w:val="00DB0438"/>
    <w:rsid w:val="00DB0913"/>
    <w:rsid w:val="00DB50D3"/>
    <w:rsid w:val="00DB5FB8"/>
    <w:rsid w:val="00DB6B06"/>
    <w:rsid w:val="00DB73E7"/>
    <w:rsid w:val="00DC064F"/>
    <w:rsid w:val="00DC1287"/>
    <w:rsid w:val="00DC1889"/>
    <w:rsid w:val="00DC36BA"/>
    <w:rsid w:val="00DC3B58"/>
    <w:rsid w:val="00DC4BE0"/>
    <w:rsid w:val="00DC6D77"/>
    <w:rsid w:val="00DC7C0F"/>
    <w:rsid w:val="00DD09D3"/>
    <w:rsid w:val="00DD0CD5"/>
    <w:rsid w:val="00DD0F7F"/>
    <w:rsid w:val="00DD0FA1"/>
    <w:rsid w:val="00DD2165"/>
    <w:rsid w:val="00DD2270"/>
    <w:rsid w:val="00DD4147"/>
    <w:rsid w:val="00DD65EB"/>
    <w:rsid w:val="00DD70A9"/>
    <w:rsid w:val="00DD7BF5"/>
    <w:rsid w:val="00DE063F"/>
    <w:rsid w:val="00DE0DB0"/>
    <w:rsid w:val="00DE39C9"/>
    <w:rsid w:val="00DE478A"/>
    <w:rsid w:val="00DE67C0"/>
    <w:rsid w:val="00DE6924"/>
    <w:rsid w:val="00DE7DAA"/>
    <w:rsid w:val="00DF15DE"/>
    <w:rsid w:val="00DF2349"/>
    <w:rsid w:val="00DF2366"/>
    <w:rsid w:val="00DF2453"/>
    <w:rsid w:val="00DF28C6"/>
    <w:rsid w:val="00DF3032"/>
    <w:rsid w:val="00DF35AF"/>
    <w:rsid w:val="00DF4348"/>
    <w:rsid w:val="00DF5C9F"/>
    <w:rsid w:val="00DF6D4A"/>
    <w:rsid w:val="00E031CD"/>
    <w:rsid w:val="00E049CD"/>
    <w:rsid w:val="00E04AE7"/>
    <w:rsid w:val="00E053F2"/>
    <w:rsid w:val="00E05619"/>
    <w:rsid w:val="00E0566E"/>
    <w:rsid w:val="00E05E64"/>
    <w:rsid w:val="00E063D3"/>
    <w:rsid w:val="00E1091A"/>
    <w:rsid w:val="00E10FA2"/>
    <w:rsid w:val="00E11CDD"/>
    <w:rsid w:val="00E12FD4"/>
    <w:rsid w:val="00E143FC"/>
    <w:rsid w:val="00E1444A"/>
    <w:rsid w:val="00E2088F"/>
    <w:rsid w:val="00E20FE2"/>
    <w:rsid w:val="00E227D4"/>
    <w:rsid w:val="00E22DE5"/>
    <w:rsid w:val="00E23815"/>
    <w:rsid w:val="00E23CE5"/>
    <w:rsid w:val="00E253DB"/>
    <w:rsid w:val="00E2557F"/>
    <w:rsid w:val="00E25AA1"/>
    <w:rsid w:val="00E264CE"/>
    <w:rsid w:val="00E27F1B"/>
    <w:rsid w:val="00E32E11"/>
    <w:rsid w:val="00E33A3D"/>
    <w:rsid w:val="00E33EE1"/>
    <w:rsid w:val="00E34891"/>
    <w:rsid w:val="00E348C1"/>
    <w:rsid w:val="00E36615"/>
    <w:rsid w:val="00E37F32"/>
    <w:rsid w:val="00E405F2"/>
    <w:rsid w:val="00E41861"/>
    <w:rsid w:val="00E434D7"/>
    <w:rsid w:val="00E43A5B"/>
    <w:rsid w:val="00E43AD2"/>
    <w:rsid w:val="00E44083"/>
    <w:rsid w:val="00E44AF1"/>
    <w:rsid w:val="00E44CD9"/>
    <w:rsid w:val="00E45D93"/>
    <w:rsid w:val="00E465A6"/>
    <w:rsid w:val="00E470C7"/>
    <w:rsid w:val="00E50288"/>
    <w:rsid w:val="00E52A6C"/>
    <w:rsid w:val="00E52E3F"/>
    <w:rsid w:val="00E53224"/>
    <w:rsid w:val="00E53C70"/>
    <w:rsid w:val="00E55123"/>
    <w:rsid w:val="00E56329"/>
    <w:rsid w:val="00E57038"/>
    <w:rsid w:val="00E617BB"/>
    <w:rsid w:val="00E61DF2"/>
    <w:rsid w:val="00E628AD"/>
    <w:rsid w:val="00E649F7"/>
    <w:rsid w:val="00E65031"/>
    <w:rsid w:val="00E661BC"/>
    <w:rsid w:val="00E66687"/>
    <w:rsid w:val="00E7019D"/>
    <w:rsid w:val="00E707C0"/>
    <w:rsid w:val="00E71479"/>
    <w:rsid w:val="00E71503"/>
    <w:rsid w:val="00E72068"/>
    <w:rsid w:val="00E728EE"/>
    <w:rsid w:val="00E745A3"/>
    <w:rsid w:val="00E76314"/>
    <w:rsid w:val="00E839F8"/>
    <w:rsid w:val="00E83EED"/>
    <w:rsid w:val="00E84986"/>
    <w:rsid w:val="00E86D8B"/>
    <w:rsid w:val="00E90138"/>
    <w:rsid w:val="00E92D60"/>
    <w:rsid w:val="00E93BC4"/>
    <w:rsid w:val="00E9479E"/>
    <w:rsid w:val="00E9542C"/>
    <w:rsid w:val="00E958BF"/>
    <w:rsid w:val="00E96755"/>
    <w:rsid w:val="00E96F5D"/>
    <w:rsid w:val="00E97EA9"/>
    <w:rsid w:val="00EA2418"/>
    <w:rsid w:val="00EA308B"/>
    <w:rsid w:val="00EA30FD"/>
    <w:rsid w:val="00EA6131"/>
    <w:rsid w:val="00EA75E3"/>
    <w:rsid w:val="00EA7622"/>
    <w:rsid w:val="00EA76CA"/>
    <w:rsid w:val="00EB1F35"/>
    <w:rsid w:val="00EB2464"/>
    <w:rsid w:val="00EB2915"/>
    <w:rsid w:val="00EB3F57"/>
    <w:rsid w:val="00EB4375"/>
    <w:rsid w:val="00EB4ABC"/>
    <w:rsid w:val="00EB4E73"/>
    <w:rsid w:val="00EB6FEC"/>
    <w:rsid w:val="00EB72D8"/>
    <w:rsid w:val="00EB7C68"/>
    <w:rsid w:val="00EB7EC4"/>
    <w:rsid w:val="00EC06B8"/>
    <w:rsid w:val="00EC0B1A"/>
    <w:rsid w:val="00EC2401"/>
    <w:rsid w:val="00EC3AC7"/>
    <w:rsid w:val="00EC440E"/>
    <w:rsid w:val="00EC46E3"/>
    <w:rsid w:val="00EC47CF"/>
    <w:rsid w:val="00EC5BE9"/>
    <w:rsid w:val="00EC6394"/>
    <w:rsid w:val="00EC72B0"/>
    <w:rsid w:val="00ED10F3"/>
    <w:rsid w:val="00ED26F7"/>
    <w:rsid w:val="00ED30B6"/>
    <w:rsid w:val="00ED419A"/>
    <w:rsid w:val="00ED4C30"/>
    <w:rsid w:val="00ED62B0"/>
    <w:rsid w:val="00EE01AB"/>
    <w:rsid w:val="00EE0EE1"/>
    <w:rsid w:val="00EE21C7"/>
    <w:rsid w:val="00EE2326"/>
    <w:rsid w:val="00EE4EC7"/>
    <w:rsid w:val="00EE5028"/>
    <w:rsid w:val="00EE71FE"/>
    <w:rsid w:val="00EE75AF"/>
    <w:rsid w:val="00EF0DD1"/>
    <w:rsid w:val="00EF2EE7"/>
    <w:rsid w:val="00EF368F"/>
    <w:rsid w:val="00EF4CA3"/>
    <w:rsid w:val="00EF5706"/>
    <w:rsid w:val="00EF68E7"/>
    <w:rsid w:val="00EF702D"/>
    <w:rsid w:val="00F00DD4"/>
    <w:rsid w:val="00F010BB"/>
    <w:rsid w:val="00F01BDF"/>
    <w:rsid w:val="00F01C32"/>
    <w:rsid w:val="00F02BEE"/>
    <w:rsid w:val="00F0669D"/>
    <w:rsid w:val="00F12476"/>
    <w:rsid w:val="00F12E7A"/>
    <w:rsid w:val="00F130B8"/>
    <w:rsid w:val="00F135B9"/>
    <w:rsid w:val="00F13689"/>
    <w:rsid w:val="00F1440B"/>
    <w:rsid w:val="00F14698"/>
    <w:rsid w:val="00F15778"/>
    <w:rsid w:val="00F16684"/>
    <w:rsid w:val="00F17D07"/>
    <w:rsid w:val="00F20BD2"/>
    <w:rsid w:val="00F20E70"/>
    <w:rsid w:val="00F21AA7"/>
    <w:rsid w:val="00F24774"/>
    <w:rsid w:val="00F2615B"/>
    <w:rsid w:val="00F26FA2"/>
    <w:rsid w:val="00F27325"/>
    <w:rsid w:val="00F27F9B"/>
    <w:rsid w:val="00F33460"/>
    <w:rsid w:val="00F3425A"/>
    <w:rsid w:val="00F34A2B"/>
    <w:rsid w:val="00F34CF6"/>
    <w:rsid w:val="00F368E1"/>
    <w:rsid w:val="00F36F03"/>
    <w:rsid w:val="00F412E7"/>
    <w:rsid w:val="00F42C52"/>
    <w:rsid w:val="00F42EA6"/>
    <w:rsid w:val="00F4388A"/>
    <w:rsid w:val="00F45C0A"/>
    <w:rsid w:val="00F466CD"/>
    <w:rsid w:val="00F468F0"/>
    <w:rsid w:val="00F46C41"/>
    <w:rsid w:val="00F46FAB"/>
    <w:rsid w:val="00F47360"/>
    <w:rsid w:val="00F47878"/>
    <w:rsid w:val="00F5020D"/>
    <w:rsid w:val="00F5051F"/>
    <w:rsid w:val="00F506D5"/>
    <w:rsid w:val="00F50D9C"/>
    <w:rsid w:val="00F516C8"/>
    <w:rsid w:val="00F51A72"/>
    <w:rsid w:val="00F530AE"/>
    <w:rsid w:val="00F53677"/>
    <w:rsid w:val="00F537E4"/>
    <w:rsid w:val="00F541B0"/>
    <w:rsid w:val="00F543C5"/>
    <w:rsid w:val="00F54DC4"/>
    <w:rsid w:val="00F552C7"/>
    <w:rsid w:val="00F57B56"/>
    <w:rsid w:val="00F57DCF"/>
    <w:rsid w:val="00F652B0"/>
    <w:rsid w:val="00F655CC"/>
    <w:rsid w:val="00F66048"/>
    <w:rsid w:val="00F71955"/>
    <w:rsid w:val="00F7261C"/>
    <w:rsid w:val="00F72A69"/>
    <w:rsid w:val="00F72EE5"/>
    <w:rsid w:val="00F736B3"/>
    <w:rsid w:val="00F73BEA"/>
    <w:rsid w:val="00F806FD"/>
    <w:rsid w:val="00F80BE7"/>
    <w:rsid w:val="00F82004"/>
    <w:rsid w:val="00F82F29"/>
    <w:rsid w:val="00F8365E"/>
    <w:rsid w:val="00F83852"/>
    <w:rsid w:val="00F83FB2"/>
    <w:rsid w:val="00F84CC3"/>
    <w:rsid w:val="00F85647"/>
    <w:rsid w:val="00F8565B"/>
    <w:rsid w:val="00F8662D"/>
    <w:rsid w:val="00F86F80"/>
    <w:rsid w:val="00F873AA"/>
    <w:rsid w:val="00F873F3"/>
    <w:rsid w:val="00F900E3"/>
    <w:rsid w:val="00F90971"/>
    <w:rsid w:val="00F92587"/>
    <w:rsid w:val="00F95511"/>
    <w:rsid w:val="00F95533"/>
    <w:rsid w:val="00F97F4D"/>
    <w:rsid w:val="00FA085C"/>
    <w:rsid w:val="00FA5E9C"/>
    <w:rsid w:val="00FA6EA9"/>
    <w:rsid w:val="00FA75B3"/>
    <w:rsid w:val="00FA7DCE"/>
    <w:rsid w:val="00FB0ED2"/>
    <w:rsid w:val="00FB1AA5"/>
    <w:rsid w:val="00FB2C22"/>
    <w:rsid w:val="00FB3A20"/>
    <w:rsid w:val="00FB56D9"/>
    <w:rsid w:val="00FB5B39"/>
    <w:rsid w:val="00FC193B"/>
    <w:rsid w:val="00FC4AF0"/>
    <w:rsid w:val="00FC5035"/>
    <w:rsid w:val="00FC60BE"/>
    <w:rsid w:val="00FC630A"/>
    <w:rsid w:val="00FC65D6"/>
    <w:rsid w:val="00FC6BBD"/>
    <w:rsid w:val="00FD048F"/>
    <w:rsid w:val="00FD2436"/>
    <w:rsid w:val="00FD2601"/>
    <w:rsid w:val="00FD2708"/>
    <w:rsid w:val="00FD305A"/>
    <w:rsid w:val="00FD49AA"/>
    <w:rsid w:val="00FD56F7"/>
    <w:rsid w:val="00FD58CA"/>
    <w:rsid w:val="00FD7D78"/>
    <w:rsid w:val="00FE0C0A"/>
    <w:rsid w:val="00FE177E"/>
    <w:rsid w:val="00FE1B4E"/>
    <w:rsid w:val="00FE4574"/>
    <w:rsid w:val="00FE4D4A"/>
    <w:rsid w:val="00FE5A50"/>
    <w:rsid w:val="00FE5ED1"/>
    <w:rsid w:val="00FE650A"/>
    <w:rsid w:val="00FE72C1"/>
    <w:rsid w:val="00FF1965"/>
    <w:rsid w:val="00FF19E5"/>
    <w:rsid w:val="00FF2689"/>
    <w:rsid w:val="00FF31E9"/>
    <w:rsid w:val="00FF3C30"/>
    <w:rsid w:val="00FF4CC7"/>
    <w:rsid w:val="00FF4F65"/>
    <w:rsid w:val="00FF614C"/>
    <w:rsid w:val="00FF6776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6352C"/>
  <w15:docId w15:val="{574C9998-D05D-40A7-93C3-77A51521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C3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8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0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8B"/>
  </w:style>
  <w:style w:type="paragraph" w:styleId="Footer">
    <w:name w:val="footer"/>
    <w:basedOn w:val="Normal"/>
    <w:link w:val="FooterChar"/>
    <w:uiPriority w:val="99"/>
    <w:unhideWhenUsed/>
    <w:rsid w:val="00D42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8B"/>
  </w:style>
  <w:style w:type="paragraph" w:styleId="ListParagraph">
    <w:name w:val="List Paragraph"/>
    <w:basedOn w:val="Normal"/>
    <w:uiPriority w:val="34"/>
    <w:qFormat/>
    <w:rsid w:val="00052A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BF6D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C3B7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styleId="Hyperlink">
    <w:name w:val="Hyperlink"/>
    <w:basedOn w:val="DefaultParagraphFont"/>
    <w:uiPriority w:val="99"/>
    <w:unhideWhenUsed/>
    <w:rsid w:val="008075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6E3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6E3"/>
    <w:rPr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533EF"/>
    <w:pPr>
      <w:spacing w:after="0" w:line="240" w:lineRule="auto"/>
    </w:pPr>
    <w:rPr>
      <w:rFonts w:eastAsiaTheme="minorEastAsia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838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opic-highlight">
    <w:name w:val="topic-highlight"/>
    <w:basedOn w:val="DefaultParagraphFont"/>
    <w:rsid w:val="00083877"/>
  </w:style>
  <w:style w:type="paragraph" w:customStyle="1" w:styleId="Standard">
    <w:name w:val="Standard"/>
    <w:rsid w:val="00D844F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"/>
    <w:uiPriority w:val="99"/>
    <w:rsid w:val="00956129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A52A4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E8498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7022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Colin White</cp:lastModifiedBy>
  <cp:revision>2</cp:revision>
  <cp:lastPrinted>2024-06-07T17:51:00Z</cp:lastPrinted>
  <dcterms:created xsi:type="dcterms:W3CDTF">2025-02-25T09:48:00Z</dcterms:created>
  <dcterms:modified xsi:type="dcterms:W3CDTF">2025-02-25T09:48:00Z</dcterms:modified>
</cp:coreProperties>
</file>