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B627" w14:textId="5704C8F6" w:rsidR="00C07B77" w:rsidRDefault="00C07B77" w:rsidP="00DD305C">
      <w:pPr>
        <w:pStyle w:val="Heading1"/>
        <w:spacing w:before="94"/>
        <w:jc w:val="both"/>
      </w:pPr>
      <w:r>
        <w:rPr>
          <w:rFonts w:ascii="Times New Roman"/>
          <w:noProof/>
          <w:sz w:val="20"/>
        </w:rPr>
        <w:drawing>
          <wp:anchor distT="0" distB="0" distL="114300" distR="114300" simplePos="0" relativeHeight="251658240" behindDoc="1" locked="0" layoutInCell="1" allowOverlap="1" wp14:anchorId="6D9E7A8D" wp14:editId="504AEF8E">
            <wp:simplePos x="0" y="0"/>
            <wp:positionH relativeFrom="column">
              <wp:posOffset>65709</wp:posOffset>
            </wp:positionH>
            <wp:positionV relativeFrom="paragraph">
              <wp:posOffset>203</wp:posOffset>
            </wp:positionV>
            <wp:extent cx="837232" cy="1152525"/>
            <wp:effectExtent l="0" t="0" r="1270" b="0"/>
            <wp:wrapTight wrapText="bothSides">
              <wp:wrapPolygon edited="0">
                <wp:start x="0" y="0"/>
                <wp:lineTo x="0" y="21064"/>
                <wp:lineTo x="21141" y="21064"/>
                <wp:lineTo x="21141" y="0"/>
                <wp:lineTo x="0" y="0"/>
              </wp:wrapPolygon>
            </wp:wrapTight>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232" cy="1152525"/>
                    </a:xfrm>
                    <a:prstGeom prst="rect">
                      <a:avLst/>
                    </a:prstGeom>
                  </pic:spPr>
                </pic:pic>
              </a:graphicData>
            </a:graphic>
          </wp:anchor>
        </w:drawing>
      </w:r>
    </w:p>
    <w:p w14:paraId="2630E9EA" w14:textId="77777777" w:rsidR="00C07B77" w:rsidRDefault="00C07B77" w:rsidP="00DD305C">
      <w:pPr>
        <w:pStyle w:val="Heading1"/>
        <w:spacing w:before="94"/>
        <w:jc w:val="both"/>
      </w:pPr>
    </w:p>
    <w:p w14:paraId="10935447" w14:textId="77777777" w:rsidR="004740AF" w:rsidRDefault="004740AF" w:rsidP="00DD305C">
      <w:pPr>
        <w:pStyle w:val="Heading1"/>
        <w:spacing w:before="94"/>
        <w:jc w:val="both"/>
      </w:pPr>
    </w:p>
    <w:p w14:paraId="5C806B02" w14:textId="77777777" w:rsidR="004740AF" w:rsidRDefault="004740AF" w:rsidP="00DD305C">
      <w:pPr>
        <w:pStyle w:val="Heading1"/>
        <w:spacing w:before="94"/>
        <w:jc w:val="both"/>
      </w:pPr>
    </w:p>
    <w:p w14:paraId="275A9D9C" w14:textId="77777777" w:rsidR="004740AF" w:rsidRDefault="004740AF" w:rsidP="00DD305C">
      <w:pPr>
        <w:pStyle w:val="Heading1"/>
        <w:spacing w:before="94"/>
        <w:jc w:val="both"/>
      </w:pPr>
    </w:p>
    <w:p w14:paraId="425EFF07" w14:textId="77777777" w:rsidR="004740AF" w:rsidRDefault="004740AF" w:rsidP="00DD305C">
      <w:pPr>
        <w:pStyle w:val="Heading1"/>
        <w:spacing w:before="94"/>
        <w:jc w:val="both"/>
      </w:pPr>
    </w:p>
    <w:p w14:paraId="44A9AF6B" w14:textId="35669E57" w:rsidR="00C07B77" w:rsidRPr="004740AF" w:rsidRDefault="004740AF" w:rsidP="004740AF">
      <w:pPr>
        <w:pStyle w:val="Heading1"/>
        <w:spacing w:before="94"/>
        <w:jc w:val="both"/>
        <w:rPr>
          <w:u w:val="single"/>
        </w:rPr>
      </w:pPr>
      <w:proofErr w:type="spellStart"/>
      <w:r w:rsidRPr="004740AF">
        <w:rPr>
          <w:u w:val="single"/>
        </w:rPr>
        <w:t>MCh</w:t>
      </w:r>
      <w:proofErr w:type="spellEnd"/>
      <w:r w:rsidRPr="004740AF">
        <w:rPr>
          <w:u w:val="single"/>
        </w:rPr>
        <w:t xml:space="preserve"> of Surgery (by Module) – 2024 Frequently Asked Questions</w:t>
      </w:r>
    </w:p>
    <w:p w14:paraId="2B1DC942" w14:textId="77777777" w:rsidR="004740AF" w:rsidRDefault="004740AF" w:rsidP="004740AF">
      <w:pPr>
        <w:pStyle w:val="Heading1"/>
        <w:spacing w:before="94"/>
        <w:jc w:val="both"/>
      </w:pPr>
    </w:p>
    <w:p w14:paraId="5F609869" w14:textId="18AD5754" w:rsidR="00F6288A" w:rsidRDefault="005642B6" w:rsidP="00F6288A">
      <w:pPr>
        <w:pStyle w:val="Heading1"/>
        <w:ind w:left="115"/>
      </w:pPr>
      <w:r>
        <w:t>What</w:t>
      </w:r>
      <w:r>
        <w:rPr>
          <w:spacing w:val="-2"/>
        </w:rPr>
        <w:t xml:space="preserve"> </w:t>
      </w:r>
      <w:r>
        <w:t>is</w:t>
      </w:r>
      <w:r>
        <w:rPr>
          <w:spacing w:val="-3"/>
        </w:rPr>
        <w:t xml:space="preserve"> </w:t>
      </w:r>
      <w:r>
        <w:t>the</w:t>
      </w:r>
      <w:r>
        <w:rPr>
          <w:spacing w:val="-3"/>
        </w:rPr>
        <w:t xml:space="preserve"> </w:t>
      </w:r>
      <w:r>
        <w:t>closing</w:t>
      </w:r>
      <w:r>
        <w:rPr>
          <w:spacing w:val="-1"/>
        </w:rPr>
        <w:t xml:space="preserve"> </w:t>
      </w:r>
      <w:r>
        <w:t>date</w:t>
      </w:r>
      <w:r>
        <w:rPr>
          <w:spacing w:val="-1"/>
        </w:rPr>
        <w:t xml:space="preserve"> </w:t>
      </w:r>
      <w:r>
        <w:t>for</w:t>
      </w:r>
      <w:r>
        <w:rPr>
          <w:spacing w:val="-3"/>
        </w:rPr>
        <w:t xml:space="preserve"> </w:t>
      </w:r>
      <w:r>
        <w:t>applications</w:t>
      </w:r>
      <w:r>
        <w:rPr>
          <w:spacing w:val="-3"/>
        </w:rPr>
        <w:t xml:space="preserve"> </w:t>
      </w:r>
      <w:r>
        <w:t>for</w:t>
      </w:r>
      <w:r>
        <w:rPr>
          <w:spacing w:val="-3"/>
        </w:rPr>
        <w:t xml:space="preserve"> </w:t>
      </w:r>
      <w:r>
        <w:t xml:space="preserve">the </w:t>
      </w:r>
      <w:proofErr w:type="spellStart"/>
      <w:r>
        <w:t>MCh</w:t>
      </w:r>
      <w:proofErr w:type="spellEnd"/>
      <w:r>
        <w:t xml:space="preserve"> of Surgery (by Module)?</w:t>
      </w:r>
    </w:p>
    <w:p w14:paraId="2240723C" w14:textId="13592EAF" w:rsidR="005642B6" w:rsidRPr="00F6288A" w:rsidRDefault="005642B6" w:rsidP="00F6288A">
      <w:pPr>
        <w:pStyle w:val="Heading1"/>
        <w:ind w:left="115"/>
        <w:rPr>
          <w:b w:val="0"/>
        </w:rPr>
      </w:pPr>
      <w:r w:rsidRPr="00F6288A">
        <w:rPr>
          <w:b w:val="0"/>
        </w:rPr>
        <w:t>Applications</w:t>
      </w:r>
      <w:r w:rsidRPr="00F6288A">
        <w:rPr>
          <w:b w:val="0"/>
          <w:spacing w:val="-3"/>
        </w:rPr>
        <w:t xml:space="preserve"> </w:t>
      </w:r>
      <w:r w:rsidRPr="00F6288A">
        <w:rPr>
          <w:b w:val="0"/>
        </w:rPr>
        <w:t>will</w:t>
      </w:r>
      <w:r w:rsidRPr="00F6288A">
        <w:rPr>
          <w:b w:val="0"/>
          <w:spacing w:val="-3"/>
        </w:rPr>
        <w:t xml:space="preserve"> </w:t>
      </w:r>
      <w:r w:rsidRPr="00F6288A">
        <w:rPr>
          <w:b w:val="0"/>
        </w:rPr>
        <w:t>close</w:t>
      </w:r>
      <w:r w:rsidRPr="00F6288A">
        <w:rPr>
          <w:b w:val="0"/>
          <w:spacing w:val="-3"/>
        </w:rPr>
        <w:t xml:space="preserve"> </w:t>
      </w:r>
      <w:r w:rsidRPr="00F6288A">
        <w:rPr>
          <w:b w:val="0"/>
        </w:rPr>
        <w:t>on</w:t>
      </w:r>
      <w:r w:rsidRPr="00F6288A">
        <w:rPr>
          <w:b w:val="0"/>
          <w:spacing w:val="-2"/>
        </w:rPr>
        <w:t xml:space="preserve"> </w:t>
      </w:r>
      <w:r w:rsidRPr="00F6288A">
        <w:rPr>
          <w:color w:val="000000" w:themeColor="text1"/>
          <w:u w:val="single"/>
        </w:rPr>
        <w:t>14</w:t>
      </w:r>
      <w:r w:rsidRPr="00F6288A">
        <w:rPr>
          <w:color w:val="000000" w:themeColor="text1"/>
          <w:u w:val="single"/>
          <w:vertAlign w:val="superscript"/>
        </w:rPr>
        <w:t>th</w:t>
      </w:r>
      <w:r w:rsidRPr="00F6288A">
        <w:rPr>
          <w:color w:val="000000" w:themeColor="text1"/>
          <w:u w:val="single"/>
        </w:rPr>
        <w:t xml:space="preserve"> of June</w:t>
      </w:r>
      <w:r w:rsidRPr="00F6288A">
        <w:rPr>
          <w:color w:val="000000" w:themeColor="text1"/>
          <w:spacing w:val="-4"/>
          <w:u w:val="single"/>
        </w:rPr>
        <w:t xml:space="preserve"> </w:t>
      </w:r>
      <w:r w:rsidRPr="00F6288A">
        <w:rPr>
          <w:color w:val="000000" w:themeColor="text1"/>
          <w:u w:val="single"/>
        </w:rPr>
        <w:t>2024</w:t>
      </w:r>
      <w:r w:rsidRPr="00F6288A">
        <w:rPr>
          <w:b w:val="0"/>
          <w:color w:val="000000" w:themeColor="text1"/>
        </w:rPr>
        <w:t>,</w:t>
      </w:r>
      <w:r w:rsidRPr="00F6288A">
        <w:rPr>
          <w:b w:val="0"/>
          <w:color w:val="000000" w:themeColor="text1"/>
          <w:spacing w:val="-1"/>
        </w:rPr>
        <w:t xml:space="preserve"> </w:t>
      </w:r>
      <w:r w:rsidRPr="00F6288A">
        <w:rPr>
          <w:b w:val="0"/>
        </w:rPr>
        <w:t>or</w:t>
      </w:r>
      <w:r w:rsidRPr="00F6288A">
        <w:rPr>
          <w:b w:val="0"/>
          <w:spacing w:val="-2"/>
        </w:rPr>
        <w:t xml:space="preserve"> </w:t>
      </w:r>
      <w:r w:rsidRPr="00F6288A">
        <w:rPr>
          <w:b w:val="0"/>
        </w:rPr>
        <w:t>sooner</w:t>
      </w:r>
      <w:r w:rsidRPr="00F6288A">
        <w:rPr>
          <w:b w:val="0"/>
          <w:spacing w:val="-2"/>
        </w:rPr>
        <w:t xml:space="preserve"> </w:t>
      </w:r>
      <w:r w:rsidRPr="00F6288A">
        <w:rPr>
          <w:b w:val="0"/>
        </w:rPr>
        <w:t>if</w:t>
      </w:r>
      <w:r w:rsidRPr="00F6288A">
        <w:rPr>
          <w:b w:val="0"/>
          <w:spacing w:val="-1"/>
        </w:rPr>
        <w:t xml:space="preserve"> </w:t>
      </w:r>
      <w:r w:rsidRPr="00F6288A">
        <w:rPr>
          <w:b w:val="0"/>
        </w:rPr>
        <w:t>places</w:t>
      </w:r>
      <w:r w:rsidRPr="00F6288A">
        <w:rPr>
          <w:b w:val="0"/>
          <w:spacing w:val="-2"/>
        </w:rPr>
        <w:t xml:space="preserve"> </w:t>
      </w:r>
      <w:r w:rsidRPr="00F6288A">
        <w:rPr>
          <w:b w:val="0"/>
        </w:rPr>
        <w:t>are</w:t>
      </w:r>
      <w:r w:rsidRPr="00F6288A">
        <w:rPr>
          <w:b w:val="0"/>
          <w:spacing w:val="-5"/>
        </w:rPr>
        <w:t xml:space="preserve"> </w:t>
      </w:r>
      <w:r w:rsidRPr="00F6288A">
        <w:rPr>
          <w:b w:val="0"/>
        </w:rPr>
        <w:t>filled,</w:t>
      </w:r>
      <w:r w:rsidRPr="00F6288A">
        <w:rPr>
          <w:b w:val="0"/>
          <w:spacing w:val="-1"/>
        </w:rPr>
        <w:t xml:space="preserve"> </w:t>
      </w:r>
      <w:r w:rsidRPr="00F6288A">
        <w:rPr>
          <w:b w:val="0"/>
        </w:rPr>
        <w:t>so</w:t>
      </w:r>
      <w:r w:rsidRPr="00F6288A">
        <w:rPr>
          <w:b w:val="0"/>
          <w:spacing w:val="-5"/>
        </w:rPr>
        <w:t xml:space="preserve"> </w:t>
      </w:r>
      <w:r w:rsidRPr="00F6288A">
        <w:rPr>
          <w:b w:val="0"/>
        </w:rPr>
        <w:t>we</w:t>
      </w:r>
      <w:r w:rsidRPr="00F6288A">
        <w:rPr>
          <w:b w:val="0"/>
          <w:spacing w:val="-3"/>
        </w:rPr>
        <w:t xml:space="preserve"> </w:t>
      </w:r>
      <w:r w:rsidRPr="00F6288A">
        <w:rPr>
          <w:b w:val="0"/>
        </w:rPr>
        <w:t>advise you to apply as early as possible to avoid disappointment.</w:t>
      </w:r>
    </w:p>
    <w:p w14:paraId="1D6B247E" w14:textId="77777777" w:rsidR="005642B6" w:rsidRDefault="005642B6" w:rsidP="005642B6">
      <w:pPr>
        <w:pStyle w:val="BodyText"/>
      </w:pPr>
    </w:p>
    <w:p w14:paraId="79A986A2" w14:textId="0B0FF16E" w:rsidR="005642B6" w:rsidRPr="005642B6" w:rsidRDefault="005642B6" w:rsidP="005642B6">
      <w:pPr>
        <w:pStyle w:val="BodyText"/>
        <w:ind w:left="117"/>
      </w:pPr>
      <w:r>
        <w:t>All</w:t>
      </w:r>
      <w:r>
        <w:rPr>
          <w:spacing w:val="-2"/>
        </w:rPr>
        <w:t xml:space="preserve"> </w:t>
      </w:r>
      <w:r>
        <w:t>applications</w:t>
      </w:r>
      <w:r>
        <w:rPr>
          <w:spacing w:val="-2"/>
        </w:rPr>
        <w:t xml:space="preserve"> </w:t>
      </w:r>
      <w:r>
        <w:t>are</w:t>
      </w:r>
      <w:r>
        <w:rPr>
          <w:spacing w:val="-4"/>
        </w:rPr>
        <w:t xml:space="preserve"> </w:t>
      </w:r>
      <w:r>
        <w:t>reviewed</w:t>
      </w:r>
      <w:r>
        <w:rPr>
          <w:spacing w:val="-2"/>
        </w:rPr>
        <w:t xml:space="preserve"> </w:t>
      </w:r>
      <w:r>
        <w:t>on</w:t>
      </w:r>
      <w:r>
        <w:rPr>
          <w:spacing w:val="-2"/>
        </w:rPr>
        <w:t xml:space="preserve"> </w:t>
      </w:r>
      <w:r>
        <w:t>a</w:t>
      </w:r>
      <w:r>
        <w:rPr>
          <w:spacing w:val="-2"/>
        </w:rPr>
        <w:t xml:space="preserve"> </w:t>
      </w:r>
      <w:r>
        <w:t>rolling basis</w:t>
      </w:r>
      <w:r>
        <w:rPr>
          <w:spacing w:val="-1"/>
        </w:rPr>
        <w:t xml:space="preserve"> </w:t>
      </w:r>
      <w:r>
        <w:t>and</w:t>
      </w:r>
      <w:r>
        <w:rPr>
          <w:spacing w:val="-2"/>
        </w:rPr>
        <w:t xml:space="preserve"> </w:t>
      </w:r>
      <w:r>
        <w:t>places</w:t>
      </w:r>
      <w:r>
        <w:rPr>
          <w:spacing w:val="-1"/>
        </w:rPr>
        <w:t xml:space="preserve"> </w:t>
      </w:r>
      <w:r>
        <w:t>offered</w:t>
      </w:r>
      <w:r>
        <w:rPr>
          <w:spacing w:val="-2"/>
        </w:rPr>
        <w:t xml:space="preserve"> </w:t>
      </w:r>
      <w:r>
        <w:t>accordingly</w:t>
      </w:r>
      <w:r>
        <w:rPr>
          <w:spacing w:val="-4"/>
        </w:rPr>
        <w:t xml:space="preserve"> </w:t>
      </w:r>
      <w:r>
        <w:t>(offers</w:t>
      </w:r>
      <w:r>
        <w:rPr>
          <w:spacing w:val="-4"/>
        </w:rPr>
        <w:t xml:space="preserve"> </w:t>
      </w:r>
      <w:r>
        <w:t>may</w:t>
      </w:r>
      <w:r>
        <w:rPr>
          <w:spacing w:val="-4"/>
        </w:rPr>
        <w:t xml:space="preserve"> </w:t>
      </w:r>
      <w:r>
        <w:t>be made subject to meeting all application criteria at a later time).</w:t>
      </w:r>
    </w:p>
    <w:p w14:paraId="403A908F" w14:textId="7DADBAB6" w:rsidR="00DD305C" w:rsidRDefault="00DD305C" w:rsidP="00DD305C">
      <w:pPr>
        <w:pStyle w:val="BodyText"/>
        <w:spacing w:before="2"/>
        <w:ind w:left="117" w:right="491"/>
        <w:jc w:val="both"/>
      </w:pPr>
    </w:p>
    <w:p w14:paraId="0CE0C956" w14:textId="77777777" w:rsidR="005642B6" w:rsidRPr="00DD305C" w:rsidRDefault="005642B6" w:rsidP="00DD305C">
      <w:pPr>
        <w:pStyle w:val="BodyText"/>
        <w:spacing w:before="2"/>
        <w:ind w:left="117" w:right="491"/>
        <w:jc w:val="both"/>
      </w:pPr>
    </w:p>
    <w:p w14:paraId="328645FE" w14:textId="646D1FB6" w:rsidR="00DD305C" w:rsidRPr="00DD305C" w:rsidRDefault="00DD305C" w:rsidP="00DD305C">
      <w:pPr>
        <w:pStyle w:val="Heading1"/>
        <w:jc w:val="both"/>
      </w:pPr>
      <w:r w:rsidRPr="00DD305C">
        <w:t xml:space="preserve">Is this programme </w:t>
      </w:r>
      <w:r w:rsidR="00357E0A">
        <w:t xml:space="preserve">online or face to face? </w:t>
      </w:r>
    </w:p>
    <w:p w14:paraId="1DBFBE77" w14:textId="4966625B" w:rsidR="00357E0A" w:rsidRDefault="00357E0A" w:rsidP="00DD305C">
      <w:pPr>
        <w:pStyle w:val="BodyText"/>
        <w:spacing w:before="2"/>
        <w:ind w:left="117" w:right="216"/>
        <w:jc w:val="both"/>
      </w:pPr>
      <w:bookmarkStart w:id="0" w:name="_Hlk158892182"/>
      <w:r>
        <w:t xml:space="preserve">This programme is 80% online with 20% face to face days on campus.  </w:t>
      </w:r>
    </w:p>
    <w:p w14:paraId="6D37352A" w14:textId="5AD7D0A2" w:rsidR="00357E0A" w:rsidRDefault="00357E0A" w:rsidP="00DD305C">
      <w:pPr>
        <w:pStyle w:val="BodyText"/>
        <w:spacing w:before="2"/>
        <w:ind w:left="117" w:right="216"/>
        <w:jc w:val="both"/>
      </w:pPr>
      <w:r>
        <w:t xml:space="preserve">Each module will have at least </w:t>
      </w:r>
      <w:proofErr w:type="gramStart"/>
      <w:r>
        <w:t>1 or 2 days</w:t>
      </w:r>
      <w:proofErr w:type="gramEnd"/>
      <w:r>
        <w:t xml:space="preserve"> face to face.</w:t>
      </w:r>
    </w:p>
    <w:p w14:paraId="246BD076" w14:textId="1F3C9033" w:rsidR="00357E0A" w:rsidRDefault="00357E0A" w:rsidP="00DD305C">
      <w:pPr>
        <w:pStyle w:val="BodyText"/>
        <w:spacing w:before="2"/>
        <w:ind w:left="117" w:right="216"/>
        <w:jc w:val="both"/>
      </w:pPr>
      <w:proofErr w:type="gramStart"/>
      <w:r>
        <w:t>However</w:t>
      </w:r>
      <w:proofErr w:type="gramEnd"/>
      <w:r>
        <w:t xml:space="preserve"> we will do our best to accommodate those if they are unable to attend the face to face sessions</w:t>
      </w:r>
      <w:bookmarkEnd w:id="0"/>
      <w:r>
        <w:t>.</w:t>
      </w:r>
    </w:p>
    <w:p w14:paraId="000AC543" w14:textId="77777777" w:rsidR="0021301D" w:rsidRDefault="0021301D" w:rsidP="0021301D">
      <w:pPr>
        <w:pStyle w:val="BodyText"/>
        <w:spacing w:before="2"/>
        <w:ind w:left="117" w:right="216"/>
        <w:jc w:val="both"/>
        <w:rPr>
          <w:b/>
        </w:rPr>
      </w:pPr>
    </w:p>
    <w:p w14:paraId="1D77460E" w14:textId="0FDBD86F" w:rsidR="0021301D" w:rsidRDefault="0021301D" w:rsidP="0021301D">
      <w:pPr>
        <w:pStyle w:val="BodyText"/>
        <w:spacing w:before="2"/>
        <w:ind w:left="117" w:right="216"/>
        <w:jc w:val="both"/>
        <w:rPr>
          <w:b/>
        </w:rPr>
      </w:pPr>
      <w:r w:rsidRPr="0042583E">
        <w:rPr>
          <w:b/>
        </w:rPr>
        <w:t xml:space="preserve">What </w:t>
      </w:r>
      <w:proofErr w:type="gramStart"/>
      <w:r w:rsidRPr="0042583E">
        <w:rPr>
          <w:b/>
        </w:rPr>
        <w:t>are</w:t>
      </w:r>
      <w:proofErr w:type="gramEnd"/>
      <w:r w:rsidRPr="0042583E">
        <w:rPr>
          <w:b/>
        </w:rPr>
        <w:t xml:space="preserve"> the fee’s for Non-EU students?</w:t>
      </w:r>
    </w:p>
    <w:p w14:paraId="03C74CD9" w14:textId="77777777" w:rsidR="0021301D" w:rsidRDefault="0021301D" w:rsidP="0021301D">
      <w:pPr>
        <w:pStyle w:val="BodyText"/>
        <w:spacing w:before="2"/>
        <w:ind w:left="117" w:right="216"/>
        <w:jc w:val="both"/>
      </w:pPr>
      <w:r>
        <w:t>T</w:t>
      </w:r>
      <w:r w:rsidRPr="0042583E">
        <w:t>his programme does not differentiate between EU and non-EU students.</w:t>
      </w:r>
      <w:r>
        <w:t xml:space="preserve">  The fee is the same regardless of your EU status.</w:t>
      </w:r>
    </w:p>
    <w:p w14:paraId="49D8544C" w14:textId="77777777" w:rsidR="0021301D" w:rsidRDefault="0021301D" w:rsidP="00DD305C">
      <w:pPr>
        <w:pStyle w:val="BodyText"/>
        <w:spacing w:before="4"/>
        <w:ind w:left="0"/>
        <w:jc w:val="both"/>
        <w:rPr>
          <w:b/>
        </w:rPr>
      </w:pPr>
    </w:p>
    <w:p w14:paraId="09F241A9" w14:textId="383E51E3" w:rsidR="00DD305C" w:rsidRDefault="00DD305C" w:rsidP="00DD305C">
      <w:pPr>
        <w:pStyle w:val="BodyText"/>
        <w:spacing w:before="4"/>
        <w:ind w:left="0"/>
        <w:jc w:val="both"/>
        <w:rPr>
          <w:b/>
        </w:rPr>
      </w:pPr>
      <w:r w:rsidRPr="00DD305C">
        <w:rPr>
          <w:b/>
        </w:rPr>
        <w:t xml:space="preserve">  What are the fees for this Masters Programme?</w:t>
      </w:r>
    </w:p>
    <w:p w14:paraId="1142D313" w14:textId="0BDD5AAC" w:rsidR="00357E0A" w:rsidRDefault="00357E0A" w:rsidP="00DD305C">
      <w:pPr>
        <w:pStyle w:val="BodyText"/>
        <w:spacing w:before="4"/>
        <w:ind w:left="0"/>
        <w:jc w:val="both"/>
        <w:rPr>
          <w:b/>
        </w:rPr>
      </w:pPr>
    </w:p>
    <w:p w14:paraId="45EC3780" w14:textId="02C6F86D" w:rsidR="00357E0A" w:rsidRDefault="00357E0A" w:rsidP="00357E0A">
      <w:pPr>
        <w:pStyle w:val="BodyText"/>
        <w:spacing w:before="4"/>
        <w:ind w:left="0" w:firstLine="90"/>
        <w:jc w:val="both"/>
        <w:rPr>
          <w:b/>
        </w:rPr>
      </w:pPr>
      <w:bookmarkStart w:id="1" w:name="_Hlk158902254"/>
      <w:r>
        <w:rPr>
          <w:b/>
        </w:rPr>
        <w:t>Full time -</w:t>
      </w:r>
    </w:p>
    <w:p w14:paraId="37010D20" w14:textId="3E614CA2" w:rsidR="00A0130C" w:rsidRDefault="00A0130C" w:rsidP="00357E0A">
      <w:pPr>
        <w:pStyle w:val="BodyText"/>
        <w:spacing w:before="4"/>
        <w:ind w:left="0" w:firstLine="90"/>
        <w:jc w:val="both"/>
        <w:rPr>
          <w:b/>
        </w:rPr>
      </w:pPr>
    </w:p>
    <w:tbl>
      <w:tblPr>
        <w:tblStyle w:val="TableGrid"/>
        <w:tblW w:w="0" w:type="auto"/>
        <w:tblLook w:val="04A0" w:firstRow="1" w:lastRow="0" w:firstColumn="1" w:lastColumn="0" w:noHBand="0" w:noVBand="1"/>
      </w:tblPr>
      <w:tblGrid>
        <w:gridCol w:w="2254"/>
        <w:gridCol w:w="2784"/>
        <w:gridCol w:w="2254"/>
      </w:tblGrid>
      <w:tr w:rsidR="00A0130C" w14:paraId="3BB55942" w14:textId="77777777" w:rsidTr="00CA17DA">
        <w:tc>
          <w:tcPr>
            <w:tcW w:w="2254" w:type="dxa"/>
          </w:tcPr>
          <w:p w14:paraId="7B582154" w14:textId="7AC9AFDF" w:rsidR="00A0130C" w:rsidRPr="00A0130C" w:rsidRDefault="00A0130C" w:rsidP="00CA17DA">
            <w:pPr>
              <w:pStyle w:val="BodyText"/>
              <w:spacing w:before="4"/>
              <w:ind w:left="0"/>
              <w:jc w:val="both"/>
              <w:rPr>
                <w:b/>
              </w:rPr>
            </w:pPr>
            <w:r>
              <w:rPr>
                <w:b/>
              </w:rPr>
              <w:t>Full Time €5,995</w:t>
            </w:r>
          </w:p>
        </w:tc>
        <w:tc>
          <w:tcPr>
            <w:tcW w:w="2784" w:type="dxa"/>
          </w:tcPr>
          <w:p w14:paraId="7F037BAA" w14:textId="77777777" w:rsidR="00A0130C" w:rsidRDefault="00A0130C" w:rsidP="00CA17DA">
            <w:pPr>
              <w:pStyle w:val="BodyText"/>
              <w:spacing w:before="4"/>
              <w:ind w:left="0"/>
              <w:jc w:val="both"/>
              <w:rPr>
                <w:b/>
              </w:rPr>
            </w:pPr>
            <w:r>
              <w:rPr>
                <w:b/>
              </w:rPr>
              <w:t>Date</w:t>
            </w:r>
          </w:p>
        </w:tc>
        <w:tc>
          <w:tcPr>
            <w:tcW w:w="2254" w:type="dxa"/>
          </w:tcPr>
          <w:p w14:paraId="43AC152E" w14:textId="77777777" w:rsidR="00A0130C" w:rsidRDefault="00A0130C" w:rsidP="00CA17DA">
            <w:pPr>
              <w:pStyle w:val="BodyText"/>
              <w:spacing w:before="4"/>
              <w:ind w:left="0"/>
              <w:jc w:val="both"/>
              <w:rPr>
                <w:b/>
              </w:rPr>
            </w:pPr>
            <w:r>
              <w:rPr>
                <w:b/>
              </w:rPr>
              <w:t>Amount</w:t>
            </w:r>
          </w:p>
        </w:tc>
      </w:tr>
      <w:tr w:rsidR="00A0130C" w:rsidRPr="00A0130C" w14:paraId="1C3260D1" w14:textId="77777777" w:rsidTr="00CA17DA">
        <w:tc>
          <w:tcPr>
            <w:tcW w:w="2254" w:type="dxa"/>
          </w:tcPr>
          <w:p w14:paraId="372E00C2" w14:textId="77777777" w:rsidR="00A0130C" w:rsidRPr="00A0130C" w:rsidRDefault="00A0130C" w:rsidP="00CA17DA">
            <w:pPr>
              <w:pStyle w:val="BodyText"/>
              <w:spacing w:before="4"/>
              <w:ind w:left="0"/>
              <w:jc w:val="both"/>
            </w:pPr>
            <w:r w:rsidRPr="00A0130C">
              <w:t>1</w:t>
            </w:r>
            <w:r w:rsidRPr="00A0130C">
              <w:rPr>
                <w:vertAlign w:val="superscript"/>
              </w:rPr>
              <w:t>st</w:t>
            </w:r>
            <w:r w:rsidRPr="00A0130C">
              <w:t xml:space="preserve"> Payment</w:t>
            </w:r>
          </w:p>
        </w:tc>
        <w:tc>
          <w:tcPr>
            <w:tcW w:w="2784" w:type="dxa"/>
          </w:tcPr>
          <w:p w14:paraId="7ADFECC3" w14:textId="77777777" w:rsidR="00A0130C" w:rsidRPr="00A0130C" w:rsidRDefault="00A0130C" w:rsidP="00CA17DA">
            <w:pPr>
              <w:pStyle w:val="BodyText"/>
              <w:spacing w:before="4"/>
              <w:ind w:left="0"/>
              <w:jc w:val="both"/>
            </w:pPr>
            <w:r w:rsidRPr="00A0130C">
              <w:t xml:space="preserve">On acceptance of offer </w:t>
            </w:r>
          </w:p>
        </w:tc>
        <w:tc>
          <w:tcPr>
            <w:tcW w:w="2254" w:type="dxa"/>
          </w:tcPr>
          <w:p w14:paraId="7B8AF051" w14:textId="79F611BC" w:rsidR="00A0130C" w:rsidRPr="00A0130C" w:rsidRDefault="00A0130C" w:rsidP="00CA17DA">
            <w:pPr>
              <w:pStyle w:val="BodyText"/>
              <w:spacing w:before="4"/>
              <w:ind w:left="0"/>
              <w:jc w:val="both"/>
            </w:pPr>
            <w:r>
              <w:t>€1,</w:t>
            </w:r>
            <w:r w:rsidR="00506165">
              <w:t>5</w:t>
            </w:r>
            <w:r>
              <w:t xml:space="preserve">45 </w:t>
            </w:r>
          </w:p>
        </w:tc>
      </w:tr>
      <w:tr w:rsidR="00A0130C" w:rsidRPr="00A0130C" w14:paraId="5390BD5C" w14:textId="77777777" w:rsidTr="00CA17DA">
        <w:tc>
          <w:tcPr>
            <w:tcW w:w="2254" w:type="dxa"/>
          </w:tcPr>
          <w:p w14:paraId="53B90279" w14:textId="77777777" w:rsidR="00A0130C" w:rsidRPr="00A0130C" w:rsidRDefault="00A0130C" w:rsidP="00CA17DA">
            <w:pPr>
              <w:pStyle w:val="BodyText"/>
              <w:spacing w:before="4"/>
              <w:ind w:left="0"/>
              <w:jc w:val="both"/>
            </w:pPr>
            <w:r w:rsidRPr="00A0130C">
              <w:t>2</w:t>
            </w:r>
            <w:r w:rsidRPr="00A0130C">
              <w:rPr>
                <w:vertAlign w:val="superscript"/>
              </w:rPr>
              <w:t>nd</w:t>
            </w:r>
            <w:r w:rsidRPr="00A0130C">
              <w:t xml:space="preserve"> Payment</w:t>
            </w:r>
          </w:p>
        </w:tc>
        <w:tc>
          <w:tcPr>
            <w:tcW w:w="2784" w:type="dxa"/>
          </w:tcPr>
          <w:p w14:paraId="7BA0BFE8" w14:textId="77777777" w:rsidR="00A0130C" w:rsidRPr="00A0130C" w:rsidRDefault="00A0130C" w:rsidP="00CA17DA">
            <w:pPr>
              <w:pStyle w:val="BodyText"/>
              <w:spacing w:before="4"/>
              <w:ind w:left="0"/>
              <w:jc w:val="both"/>
            </w:pPr>
            <w:r>
              <w:t>September</w:t>
            </w:r>
          </w:p>
        </w:tc>
        <w:tc>
          <w:tcPr>
            <w:tcW w:w="2254" w:type="dxa"/>
          </w:tcPr>
          <w:p w14:paraId="60EF3352" w14:textId="10B0AFC7" w:rsidR="00A0130C" w:rsidRPr="00A0130C" w:rsidRDefault="00A0130C" w:rsidP="00CA17DA">
            <w:pPr>
              <w:pStyle w:val="BodyText"/>
              <w:spacing w:before="4"/>
              <w:ind w:left="0"/>
              <w:jc w:val="both"/>
            </w:pPr>
            <w:r>
              <w:t>€3,000</w:t>
            </w:r>
          </w:p>
        </w:tc>
      </w:tr>
      <w:tr w:rsidR="00A0130C" w:rsidRPr="00A0130C" w14:paraId="43CB9542" w14:textId="77777777" w:rsidTr="00CA17DA">
        <w:tc>
          <w:tcPr>
            <w:tcW w:w="2254" w:type="dxa"/>
          </w:tcPr>
          <w:p w14:paraId="72BD53D3" w14:textId="77777777" w:rsidR="00A0130C" w:rsidRPr="00A0130C" w:rsidRDefault="00A0130C" w:rsidP="00CA17DA">
            <w:pPr>
              <w:pStyle w:val="BodyText"/>
              <w:spacing w:before="4"/>
              <w:ind w:left="0"/>
              <w:jc w:val="both"/>
            </w:pPr>
            <w:r w:rsidRPr="00A0130C">
              <w:t>3</w:t>
            </w:r>
            <w:r w:rsidRPr="00A0130C">
              <w:rPr>
                <w:vertAlign w:val="superscript"/>
              </w:rPr>
              <w:t>rd</w:t>
            </w:r>
            <w:r w:rsidRPr="00A0130C">
              <w:t xml:space="preserve"> Payment</w:t>
            </w:r>
          </w:p>
        </w:tc>
        <w:tc>
          <w:tcPr>
            <w:tcW w:w="2784" w:type="dxa"/>
          </w:tcPr>
          <w:p w14:paraId="6445CAF3" w14:textId="77777777" w:rsidR="00A0130C" w:rsidRPr="00A0130C" w:rsidRDefault="00A0130C" w:rsidP="00CA17DA">
            <w:pPr>
              <w:pStyle w:val="BodyText"/>
              <w:spacing w:before="4"/>
              <w:ind w:left="0"/>
              <w:jc w:val="both"/>
            </w:pPr>
            <w:r>
              <w:t>January</w:t>
            </w:r>
          </w:p>
        </w:tc>
        <w:tc>
          <w:tcPr>
            <w:tcW w:w="2254" w:type="dxa"/>
          </w:tcPr>
          <w:p w14:paraId="6487AB82" w14:textId="571F0D5B" w:rsidR="00A0130C" w:rsidRPr="00A0130C" w:rsidRDefault="00A0130C" w:rsidP="00CA17DA">
            <w:pPr>
              <w:pStyle w:val="BodyText"/>
              <w:spacing w:before="4"/>
              <w:ind w:left="0"/>
              <w:jc w:val="both"/>
            </w:pPr>
            <w:r>
              <w:t>€1,</w:t>
            </w:r>
            <w:r w:rsidR="00506165">
              <w:t>450</w:t>
            </w:r>
          </w:p>
        </w:tc>
      </w:tr>
    </w:tbl>
    <w:p w14:paraId="35C5ABAF" w14:textId="77777777" w:rsidR="00A0130C" w:rsidRDefault="00A0130C" w:rsidP="00357E0A">
      <w:pPr>
        <w:pStyle w:val="BodyText"/>
        <w:spacing w:before="4"/>
        <w:ind w:left="0" w:firstLine="90"/>
        <w:jc w:val="both"/>
        <w:rPr>
          <w:b/>
        </w:rPr>
      </w:pPr>
    </w:p>
    <w:p w14:paraId="700897E4" w14:textId="74408E86" w:rsidR="00357E0A" w:rsidRDefault="00357E0A" w:rsidP="00A0130C">
      <w:pPr>
        <w:pStyle w:val="BodyText"/>
        <w:spacing w:before="4"/>
        <w:ind w:left="0" w:firstLine="90"/>
        <w:jc w:val="both"/>
        <w:rPr>
          <w:b/>
        </w:rPr>
      </w:pPr>
      <w:bookmarkStart w:id="2" w:name="_Hlk158892204"/>
      <w:r>
        <w:rPr>
          <w:b/>
        </w:rPr>
        <w:t xml:space="preserve">Part-time </w:t>
      </w:r>
      <w:r w:rsidR="00A0130C">
        <w:rPr>
          <w:b/>
        </w:rPr>
        <w:t xml:space="preserve">- </w:t>
      </w:r>
    </w:p>
    <w:p w14:paraId="26FCEE87" w14:textId="6D44E5EB" w:rsidR="00357E0A" w:rsidRDefault="00357E0A" w:rsidP="00DD305C">
      <w:pPr>
        <w:pStyle w:val="BodyText"/>
        <w:spacing w:before="4"/>
        <w:ind w:left="0"/>
        <w:jc w:val="both"/>
        <w:rPr>
          <w:b/>
        </w:rPr>
      </w:pPr>
    </w:p>
    <w:tbl>
      <w:tblPr>
        <w:tblStyle w:val="TableGrid"/>
        <w:tblW w:w="0" w:type="auto"/>
        <w:tblLook w:val="04A0" w:firstRow="1" w:lastRow="0" w:firstColumn="1" w:lastColumn="0" w:noHBand="0" w:noVBand="1"/>
      </w:tblPr>
      <w:tblGrid>
        <w:gridCol w:w="2254"/>
        <w:gridCol w:w="2784"/>
        <w:gridCol w:w="2254"/>
      </w:tblGrid>
      <w:tr w:rsidR="00A0130C" w14:paraId="3F808A76" w14:textId="77777777" w:rsidTr="00A0130C">
        <w:tc>
          <w:tcPr>
            <w:tcW w:w="2254" w:type="dxa"/>
          </w:tcPr>
          <w:p w14:paraId="066CA38A" w14:textId="569781CD" w:rsidR="00A0130C" w:rsidRPr="00A0130C" w:rsidRDefault="00A0130C" w:rsidP="00DD305C">
            <w:pPr>
              <w:pStyle w:val="BodyText"/>
              <w:spacing w:before="4"/>
              <w:ind w:left="0"/>
              <w:jc w:val="both"/>
              <w:rPr>
                <w:b/>
              </w:rPr>
            </w:pPr>
            <w:r w:rsidRPr="00A0130C">
              <w:rPr>
                <w:b/>
              </w:rPr>
              <w:t>Year 1</w:t>
            </w:r>
            <w:r>
              <w:rPr>
                <w:b/>
              </w:rPr>
              <w:t xml:space="preserve"> - €4,</w:t>
            </w:r>
            <w:r w:rsidR="008662FD">
              <w:rPr>
                <w:b/>
              </w:rPr>
              <w:t>935</w:t>
            </w:r>
          </w:p>
        </w:tc>
        <w:tc>
          <w:tcPr>
            <w:tcW w:w="2784" w:type="dxa"/>
          </w:tcPr>
          <w:p w14:paraId="10CA8E32" w14:textId="7637A52D" w:rsidR="00A0130C" w:rsidRDefault="00A0130C" w:rsidP="00DD305C">
            <w:pPr>
              <w:pStyle w:val="BodyText"/>
              <w:spacing w:before="4"/>
              <w:ind w:left="0"/>
              <w:jc w:val="both"/>
              <w:rPr>
                <w:b/>
              </w:rPr>
            </w:pPr>
            <w:r>
              <w:rPr>
                <w:b/>
              </w:rPr>
              <w:t>Date</w:t>
            </w:r>
          </w:p>
        </w:tc>
        <w:tc>
          <w:tcPr>
            <w:tcW w:w="2254" w:type="dxa"/>
          </w:tcPr>
          <w:p w14:paraId="45BDDC52" w14:textId="7FE32A4A" w:rsidR="00A0130C" w:rsidRDefault="00A0130C" w:rsidP="00DD305C">
            <w:pPr>
              <w:pStyle w:val="BodyText"/>
              <w:spacing w:before="4"/>
              <w:ind w:left="0"/>
              <w:jc w:val="both"/>
              <w:rPr>
                <w:b/>
              </w:rPr>
            </w:pPr>
            <w:r>
              <w:rPr>
                <w:b/>
              </w:rPr>
              <w:t>Amount</w:t>
            </w:r>
          </w:p>
        </w:tc>
      </w:tr>
      <w:tr w:rsidR="00A0130C" w14:paraId="44908665" w14:textId="77777777" w:rsidTr="00A0130C">
        <w:tc>
          <w:tcPr>
            <w:tcW w:w="2254" w:type="dxa"/>
          </w:tcPr>
          <w:p w14:paraId="730372C3" w14:textId="26DB3928" w:rsidR="00A0130C" w:rsidRPr="00A0130C" w:rsidRDefault="00A0130C" w:rsidP="00DD305C">
            <w:pPr>
              <w:pStyle w:val="BodyText"/>
              <w:spacing w:before="4"/>
              <w:ind w:left="0"/>
              <w:jc w:val="both"/>
            </w:pPr>
            <w:r w:rsidRPr="00A0130C">
              <w:t>1</w:t>
            </w:r>
            <w:r w:rsidRPr="00A0130C">
              <w:rPr>
                <w:vertAlign w:val="superscript"/>
              </w:rPr>
              <w:t>st</w:t>
            </w:r>
            <w:r w:rsidRPr="00A0130C">
              <w:t xml:space="preserve"> Payment</w:t>
            </w:r>
          </w:p>
        </w:tc>
        <w:tc>
          <w:tcPr>
            <w:tcW w:w="2784" w:type="dxa"/>
          </w:tcPr>
          <w:p w14:paraId="6656A2F7" w14:textId="6D027F47" w:rsidR="00A0130C" w:rsidRPr="00A0130C" w:rsidRDefault="00A0130C" w:rsidP="00DD305C">
            <w:pPr>
              <w:pStyle w:val="BodyText"/>
              <w:spacing w:before="4"/>
              <w:ind w:left="0"/>
              <w:jc w:val="both"/>
            </w:pPr>
            <w:r w:rsidRPr="00A0130C">
              <w:t xml:space="preserve">On acceptance of offer </w:t>
            </w:r>
          </w:p>
        </w:tc>
        <w:tc>
          <w:tcPr>
            <w:tcW w:w="2254" w:type="dxa"/>
          </w:tcPr>
          <w:p w14:paraId="24B6CEF3" w14:textId="23BAE46B" w:rsidR="00A0130C" w:rsidRPr="00A0130C" w:rsidRDefault="00A0130C" w:rsidP="00DD305C">
            <w:pPr>
              <w:pStyle w:val="BodyText"/>
              <w:spacing w:before="4"/>
              <w:ind w:left="0"/>
              <w:jc w:val="both"/>
            </w:pPr>
            <w:r>
              <w:t>€1,</w:t>
            </w:r>
            <w:r w:rsidR="00506165">
              <w:t>545</w:t>
            </w:r>
            <w:r>
              <w:t xml:space="preserve"> </w:t>
            </w:r>
          </w:p>
        </w:tc>
      </w:tr>
      <w:tr w:rsidR="00A0130C" w14:paraId="53F47448" w14:textId="77777777" w:rsidTr="00A0130C">
        <w:tc>
          <w:tcPr>
            <w:tcW w:w="2254" w:type="dxa"/>
          </w:tcPr>
          <w:p w14:paraId="7780A0B6" w14:textId="244F68B9" w:rsidR="00A0130C" w:rsidRPr="00A0130C" w:rsidRDefault="00A0130C" w:rsidP="00DD305C">
            <w:pPr>
              <w:pStyle w:val="BodyText"/>
              <w:spacing w:before="4"/>
              <w:ind w:left="0"/>
              <w:jc w:val="both"/>
            </w:pPr>
            <w:r w:rsidRPr="00A0130C">
              <w:t>2</w:t>
            </w:r>
            <w:r w:rsidRPr="00A0130C">
              <w:rPr>
                <w:vertAlign w:val="superscript"/>
              </w:rPr>
              <w:t>nd</w:t>
            </w:r>
            <w:r w:rsidRPr="00A0130C">
              <w:t xml:space="preserve"> Payment</w:t>
            </w:r>
          </w:p>
        </w:tc>
        <w:tc>
          <w:tcPr>
            <w:tcW w:w="2784" w:type="dxa"/>
          </w:tcPr>
          <w:p w14:paraId="1CA26606" w14:textId="74666B3E" w:rsidR="00A0130C" w:rsidRPr="00A0130C" w:rsidRDefault="00A0130C" w:rsidP="00DD305C">
            <w:pPr>
              <w:pStyle w:val="BodyText"/>
              <w:spacing w:before="4"/>
              <w:ind w:left="0"/>
              <w:jc w:val="both"/>
            </w:pPr>
            <w:r>
              <w:t>September</w:t>
            </w:r>
          </w:p>
        </w:tc>
        <w:tc>
          <w:tcPr>
            <w:tcW w:w="2254" w:type="dxa"/>
          </w:tcPr>
          <w:p w14:paraId="1D30AA0E" w14:textId="6F3EEF6D" w:rsidR="00A0130C" w:rsidRPr="00A0130C" w:rsidRDefault="00A0130C" w:rsidP="00DD305C">
            <w:pPr>
              <w:pStyle w:val="BodyText"/>
              <w:spacing w:before="4"/>
              <w:ind w:left="0"/>
              <w:jc w:val="both"/>
            </w:pPr>
            <w:r>
              <w:t>€</w:t>
            </w:r>
            <w:r w:rsidR="00506165">
              <w:t>2,500</w:t>
            </w:r>
          </w:p>
        </w:tc>
      </w:tr>
      <w:tr w:rsidR="00A0130C" w14:paraId="30658AE7" w14:textId="77777777" w:rsidTr="00A0130C">
        <w:tc>
          <w:tcPr>
            <w:tcW w:w="2254" w:type="dxa"/>
          </w:tcPr>
          <w:p w14:paraId="11E6CB84" w14:textId="608A7319" w:rsidR="00A0130C" w:rsidRPr="00A0130C" w:rsidRDefault="00A0130C" w:rsidP="00DD305C">
            <w:pPr>
              <w:pStyle w:val="BodyText"/>
              <w:spacing w:before="4"/>
              <w:ind w:left="0"/>
              <w:jc w:val="both"/>
            </w:pPr>
            <w:r w:rsidRPr="00A0130C">
              <w:t>3</w:t>
            </w:r>
            <w:r w:rsidRPr="00A0130C">
              <w:rPr>
                <w:vertAlign w:val="superscript"/>
              </w:rPr>
              <w:t>rd</w:t>
            </w:r>
            <w:r w:rsidRPr="00A0130C">
              <w:t xml:space="preserve"> Payment</w:t>
            </w:r>
          </w:p>
        </w:tc>
        <w:tc>
          <w:tcPr>
            <w:tcW w:w="2784" w:type="dxa"/>
          </w:tcPr>
          <w:p w14:paraId="5E1A3E8C" w14:textId="3A02856C" w:rsidR="00A0130C" w:rsidRPr="00A0130C" w:rsidRDefault="00A0130C" w:rsidP="00DD305C">
            <w:pPr>
              <w:pStyle w:val="BodyText"/>
              <w:spacing w:before="4"/>
              <w:ind w:left="0"/>
              <w:jc w:val="both"/>
            </w:pPr>
            <w:r>
              <w:t>January</w:t>
            </w:r>
          </w:p>
        </w:tc>
        <w:tc>
          <w:tcPr>
            <w:tcW w:w="2254" w:type="dxa"/>
          </w:tcPr>
          <w:p w14:paraId="2FDE7885" w14:textId="28DCE41E" w:rsidR="00A0130C" w:rsidRPr="00A0130C" w:rsidRDefault="00A0130C" w:rsidP="00DD305C">
            <w:pPr>
              <w:pStyle w:val="BodyText"/>
              <w:spacing w:before="4"/>
              <w:ind w:left="0"/>
              <w:jc w:val="both"/>
            </w:pPr>
            <w:r>
              <w:t>€</w:t>
            </w:r>
            <w:r w:rsidR="00506165">
              <w:t>890</w:t>
            </w:r>
          </w:p>
        </w:tc>
      </w:tr>
    </w:tbl>
    <w:p w14:paraId="07356CFF" w14:textId="17738D0A" w:rsidR="00A0130C" w:rsidRDefault="00A0130C" w:rsidP="00DD305C">
      <w:pPr>
        <w:pStyle w:val="BodyText"/>
        <w:spacing w:before="4"/>
        <w:ind w:left="0"/>
        <w:jc w:val="both"/>
        <w:rPr>
          <w:b/>
        </w:rPr>
      </w:pPr>
    </w:p>
    <w:p w14:paraId="46F68150" w14:textId="77777777" w:rsidR="00A0130C" w:rsidRDefault="00A0130C" w:rsidP="00DD305C">
      <w:pPr>
        <w:pStyle w:val="BodyText"/>
        <w:spacing w:before="4"/>
        <w:ind w:left="0"/>
        <w:jc w:val="both"/>
        <w:rPr>
          <w:b/>
        </w:rPr>
      </w:pPr>
    </w:p>
    <w:tbl>
      <w:tblPr>
        <w:tblStyle w:val="TableGrid"/>
        <w:tblW w:w="0" w:type="auto"/>
        <w:tblLook w:val="04A0" w:firstRow="1" w:lastRow="0" w:firstColumn="1" w:lastColumn="0" w:noHBand="0" w:noVBand="1"/>
      </w:tblPr>
      <w:tblGrid>
        <w:gridCol w:w="2254"/>
        <w:gridCol w:w="2784"/>
        <w:gridCol w:w="2254"/>
      </w:tblGrid>
      <w:tr w:rsidR="00A0130C" w14:paraId="765E3B0C" w14:textId="77777777" w:rsidTr="00CA17DA">
        <w:tc>
          <w:tcPr>
            <w:tcW w:w="2254" w:type="dxa"/>
          </w:tcPr>
          <w:p w14:paraId="2E54B3B5" w14:textId="6CDBBEF5" w:rsidR="00A0130C" w:rsidRPr="00A0130C" w:rsidRDefault="00A0130C" w:rsidP="00CA17DA">
            <w:pPr>
              <w:pStyle w:val="BodyText"/>
              <w:spacing w:before="4"/>
              <w:ind w:left="0"/>
              <w:jc w:val="both"/>
              <w:rPr>
                <w:b/>
              </w:rPr>
            </w:pPr>
            <w:r w:rsidRPr="00A0130C">
              <w:rPr>
                <w:b/>
              </w:rPr>
              <w:t xml:space="preserve">Year </w:t>
            </w:r>
            <w:r>
              <w:rPr>
                <w:b/>
              </w:rPr>
              <w:t>2 - €3,305</w:t>
            </w:r>
          </w:p>
        </w:tc>
        <w:tc>
          <w:tcPr>
            <w:tcW w:w="2784" w:type="dxa"/>
          </w:tcPr>
          <w:p w14:paraId="027F02C5" w14:textId="77777777" w:rsidR="00A0130C" w:rsidRDefault="00A0130C" w:rsidP="00CA17DA">
            <w:pPr>
              <w:pStyle w:val="BodyText"/>
              <w:spacing w:before="4"/>
              <w:ind w:left="0"/>
              <w:jc w:val="both"/>
              <w:rPr>
                <w:b/>
              </w:rPr>
            </w:pPr>
            <w:r>
              <w:rPr>
                <w:b/>
              </w:rPr>
              <w:t>Date</w:t>
            </w:r>
          </w:p>
        </w:tc>
        <w:tc>
          <w:tcPr>
            <w:tcW w:w="2254" w:type="dxa"/>
          </w:tcPr>
          <w:p w14:paraId="5D99F523" w14:textId="77777777" w:rsidR="00A0130C" w:rsidRDefault="00A0130C" w:rsidP="00CA17DA">
            <w:pPr>
              <w:pStyle w:val="BodyText"/>
              <w:spacing w:before="4"/>
              <w:ind w:left="0"/>
              <w:jc w:val="both"/>
              <w:rPr>
                <w:b/>
              </w:rPr>
            </w:pPr>
            <w:r>
              <w:rPr>
                <w:b/>
              </w:rPr>
              <w:t>Amount</w:t>
            </w:r>
          </w:p>
        </w:tc>
      </w:tr>
      <w:tr w:rsidR="00A0130C" w:rsidRPr="00A0130C" w14:paraId="6F8B89D1" w14:textId="77777777" w:rsidTr="00CA17DA">
        <w:tc>
          <w:tcPr>
            <w:tcW w:w="2254" w:type="dxa"/>
          </w:tcPr>
          <w:p w14:paraId="180C2B74" w14:textId="77777777" w:rsidR="00A0130C" w:rsidRPr="00A0130C" w:rsidRDefault="00A0130C" w:rsidP="00CA17DA">
            <w:pPr>
              <w:pStyle w:val="BodyText"/>
              <w:spacing w:before="4"/>
              <w:ind w:left="0"/>
              <w:jc w:val="both"/>
            </w:pPr>
            <w:r w:rsidRPr="00A0130C">
              <w:t>1</w:t>
            </w:r>
            <w:r w:rsidRPr="00A0130C">
              <w:rPr>
                <w:vertAlign w:val="superscript"/>
              </w:rPr>
              <w:t>st</w:t>
            </w:r>
            <w:r w:rsidRPr="00A0130C">
              <w:t xml:space="preserve"> Payment</w:t>
            </w:r>
          </w:p>
        </w:tc>
        <w:tc>
          <w:tcPr>
            <w:tcW w:w="2784" w:type="dxa"/>
          </w:tcPr>
          <w:p w14:paraId="25EBD0CB" w14:textId="57FAB6E0" w:rsidR="00A0130C" w:rsidRPr="00A0130C" w:rsidRDefault="008662FD" w:rsidP="00CA17DA">
            <w:pPr>
              <w:pStyle w:val="BodyText"/>
              <w:spacing w:before="4"/>
              <w:ind w:left="0"/>
              <w:jc w:val="both"/>
            </w:pPr>
            <w:r>
              <w:t>July</w:t>
            </w:r>
            <w:r w:rsidR="00A0130C" w:rsidRPr="00A0130C">
              <w:t xml:space="preserve"> </w:t>
            </w:r>
          </w:p>
        </w:tc>
        <w:tc>
          <w:tcPr>
            <w:tcW w:w="2254" w:type="dxa"/>
          </w:tcPr>
          <w:p w14:paraId="62B5B271" w14:textId="08EC83D3" w:rsidR="00A0130C" w:rsidRPr="00A0130C" w:rsidRDefault="00A0130C" w:rsidP="00CA17DA">
            <w:pPr>
              <w:pStyle w:val="BodyText"/>
              <w:spacing w:before="4"/>
              <w:ind w:left="0"/>
              <w:jc w:val="both"/>
            </w:pPr>
            <w:r>
              <w:t>€2,</w:t>
            </w:r>
            <w:r w:rsidR="002F04C5">
              <w:t>500</w:t>
            </w:r>
          </w:p>
        </w:tc>
      </w:tr>
      <w:tr w:rsidR="00A0130C" w:rsidRPr="00A0130C" w14:paraId="672845C0" w14:textId="77777777" w:rsidTr="00CA17DA">
        <w:tc>
          <w:tcPr>
            <w:tcW w:w="2254" w:type="dxa"/>
          </w:tcPr>
          <w:p w14:paraId="5732FEED" w14:textId="77777777" w:rsidR="00A0130C" w:rsidRPr="00A0130C" w:rsidRDefault="00A0130C" w:rsidP="00CA17DA">
            <w:pPr>
              <w:pStyle w:val="BodyText"/>
              <w:spacing w:before="4"/>
              <w:ind w:left="0"/>
              <w:jc w:val="both"/>
            </w:pPr>
            <w:r w:rsidRPr="00A0130C">
              <w:t>2</w:t>
            </w:r>
            <w:r w:rsidRPr="00A0130C">
              <w:rPr>
                <w:vertAlign w:val="superscript"/>
              </w:rPr>
              <w:t>nd</w:t>
            </w:r>
            <w:r w:rsidRPr="00A0130C">
              <w:t xml:space="preserve"> Payment</w:t>
            </w:r>
          </w:p>
        </w:tc>
        <w:tc>
          <w:tcPr>
            <w:tcW w:w="2784" w:type="dxa"/>
          </w:tcPr>
          <w:p w14:paraId="5A6AA86E" w14:textId="0DA1D53C" w:rsidR="00A0130C" w:rsidRPr="00A0130C" w:rsidRDefault="00A0130C" w:rsidP="00CA17DA">
            <w:pPr>
              <w:pStyle w:val="BodyText"/>
              <w:spacing w:before="4"/>
              <w:ind w:left="0"/>
              <w:jc w:val="both"/>
            </w:pPr>
            <w:r>
              <w:t>January</w:t>
            </w:r>
          </w:p>
        </w:tc>
        <w:tc>
          <w:tcPr>
            <w:tcW w:w="2254" w:type="dxa"/>
          </w:tcPr>
          <w:p w14:paraId="48CC7819" w14:textId="0360383F" w:rsidR="00A0130C" w:rsidRPr="00A0130C" w:rsidRDefault="00A0130C" w:rsidP="00CA17DA">
            <w:pPr>
              <w:pStyle w:val="BodyText"/>
              <w:spacing w:before="4"/>
              <w:ind w:left="0"/>
              <w:jc w:val="both"/>
            </w:pPr>
            <w:r>
              <w:t>€</w:t>
            </w:r>
            <w:r w:rsidR="002F04C5">
              <w:t>805</w:t>
            </w:r>
          </w:p>
        </w:tc>
      </w:tr>
    </w:tbl>
    <w:p w14:paraId="2DCD9449" w14:textId="77777777" w:rsidR="00DD305C" w:rsidRPr="00DD305C" w:rsidRDefault="00DD305C" w:rsidP="00DD305C">
      <w:pPr>
        <w:pStyle w:val="BodyText"/>
        <w:spacing w:before="4"/>
        <w:ind w:left="0"/>
        <w:jc w:val="both"/>
      </w:pPr>
    </w:p>
    <w:p w14:paraId="32D6D402" w14:textId="2014F571" w:rsidR="00DD305C" w:rsidRDefault="00DD305C" w:rsidP="00DD305C">
      <w:pPr>
        <w:pStyle w:val="ListParagraph"/>
        <w:numPr>
          <w:ilvl w:val="0"/>
          <w:numId w:val="1"/>
        </w:numPr>
        <w:tabs>
          <w:tab w:val="left" w:pos="837"/>
          <w:tab w:val="left" w:pos="838"/>
        </w:tabs>
        <w:ind w:hanging="361"/>
        <w:jc w:val="both"/>
      </w:pPr>
      <w:bookmarkStart w:id="3" w:name="_Hlk158892213"/>
      <w:bookmarkEnd w:id="1"/>
      <w:bookmarkEnd w:id="2"/>
      <w:r w:rsidRPr="00DD305C">
        <w:t>Please note that these fees are subject to annual</w:t>
      </w:r>
      <w:r w:rsidRPr="00DD305C">
        <w:rPr>
          <w:spacing w:val="-14"/>
        </w:rPr>
        <w:t xml:space="preserve"> </w:t>
      </w:r>
      <w:r w:rsidRPr="00DD305C">
        <w:t>review.</w:t>
      </w:r>
    </w:p>
    <w:p w14:paraId="51374335" w14:textId="2B92653C" w:rsidR="005642B6" w:rsidRPr="005B3247" w:rsidRDefault="005642B6" w:rsidP="0052118A">
      <w:pPr>
        <w:pStyle w:val="BodyText"/>
        <w:numPr>
          <w:ilvl w:val="0"/>
          <w:numId w:val="1"/>
        </w:numPr>
        <w:spacing w:before="240"/>
        <w:ind w:right="209"/>
        <w:jc w:val="both"/>
        <w:rPr>
          <w:u w:val="single"/>
        </w:rPr>
      </w:pPr>
      <w:bookmarkStart w:id="4" w:name="_Hlk158892221"/>
      <w:bookmarkEnd w:id="3"/>
      <w:r>
        <w:rPr>
          <w:b/>
        </w:rPr>
        <w:t>*Note</w:t>
      </w:r>
      <w:r>
        <w:t xml:space="preserve"> </w:t>
      </w:r>
      <w:r w:rsidRPr="005B3247">
        <w:t>for NCHD’s working in the HSE fulltime: You may be able to combine CPDSS funding and TSS funding</w:t>
      </w:r>
      <w:r w:rsidRPr="005B3247">
        <w:rPr>
          <w:spacing w:val="-4"/>
        </w:rPr>
        <w:t xml:space="preserve"> </w:t>
      </w:r>
      <w:r w:rsidRPr="005B3247">
        <w:t>to</w:t>
      </w:r>
      <w:r w:rsidRPr="005B3247">
        <w:rPr>
          <w:spacing w:val="-6"/>
        </w:rPr>
        <w:t xml:space="preserve"> </w:t>
      </w:r>
      <w:r w:rsidRPr="005B3247">
        <w:t>cover</w:t>
      </w:r>
      <w:r w:rsidRPr="005B3247">
        <w:rPr>
          <w:spacing w:val="-1"/>
        </w:rPr>
        <w:t xml:space="preserve"> </w:t>
      </w:r>
      <w:r w:rsidRPr="005B3247">
        <w:t>up</w:t>
      </w:r>
      <w:r w:rsidRPr="005B3247">
        <w:rPr>
          <w:spacing w:val="-8"/>
        </w:rPr>
        <w:t xml:space="preserve"> </w:t>
      </w:r>
      <w:r w:rsidRPr="005B3247">
        <w:t>to</w:t>
      </w:r>
      <w:r w:rsidRPr="005B3247">
        <w:rPr>
          <w:spacing w:val="-4"/>
        </w:rPr>
        <w:t xml:space="preserve"> </w:t>
      </w:r>
      <w:r w:rsidRPr="005B3247">
        <w:t>€2740</w:t>
      </w:r>
      <w:r w:rsidRPr="005B3247">
        <w:rPr>
          <w:spacing w:val="-1"/>
        </w:rPr>
        <w:t xml:space="preserve"> </w:t>
      </w:r>
      <w:r w:rsidRPr="005B3247">
        <w:t>of the</w:t>
      </w:r>
      <w:r w:rsidRPr="005B3247">
        <w:rPr>
          <w:spacing w:val="-8"/>
        </w:rPr>
        <w:t xml:space="preserve"> </w:t>
      </w:r>
      <w:r w:rsidRPr="005B3247">
        <w:t>cost</w:t>
      </w:r>
      <w:r w:rsidRPr="005B3247">
        <w:rPr>
          <w:spacing w:val="-5"/>
        </w:rPr>
        <w:t xml:space="preserve"> </w:t>
      </w:r>
      <w:r w:rsidRPr="005B3247">
        <w:t>of this</w:t>
      </w:r>
      <w:r w:rsidRPr="005B3247">
        <w:rPr>
          <w:spacing w:val="-4"/>
        </w:rPr>
        <w:t xml:space="preserve"> </w:t>
      </w:r>
      <w:r w:rsidRPr="005B3247">
        <w:t>programme.</w:t>
      </w:r>
      <w:r w:rsidR="0020157B">
        <w:t xml:space="preserve"> (Per Year)</w:t>
      </w:r>
      <w:r w:rsidRPr="005B3247">
        <w:rPr>
          <w:spacing w:val="-5"/>
        </w:rPr>
        <w:t xml:space="preserve"> </w:t>
      </w:r>
      <w:r w:rsidRPr="005B3247">
        <w:lastRenderedPageBreak/>
        <w:t>You</w:t>
      </w:r>
      <w:r w:rsidRPr="005B3247">
        <w:rPr>
          <w:spacing w:val="-4"/>
        </w:rPr>
        <w:t xml:space="preserve"> </w:t>
      </w:r>
      <w:r w:rsidRPr="005B3247">
        <w:t>can</w:t>
      </w:r>
      <w:r w:rsidRPr="005B3247">
        <w:rPr>
          <w:spacing w:val="-7"/>
        </w:rPr>
        <w:t xml:space="preserve"> </w:t>
      </w:r>
      <w:r w:rsidRPr="005B3247">
        <w:t>check</w:t>
      </w:r>
      <w:r w:rsidRPr="005B3247">
        <w:rPr>
          <w:spacing w:val="-1"/>
        </w:rPr>
        <w:t xml:space="preserve"> </w:t>
      </w:r>
      <w:r w:rsidRPr="005B3247">
        <w:t>if you</w:t>
      </w:r>
      <w:r w:rsidRPr="005B3247">
        <w:rPr>
          <w:spacing w:val="-1"/>
        </w:rPr>
        <w:t xml:space="preserve"> </w:t>
      </w:r>
      <w:r w:rsidRPr="005B3247">
        <w:t>are</w:t>
      </w:r>
      <w:r w:rsidRPr="005B3247">
        <w:rPr>
          <w:spacing w:val="-6"/>
        </w:rPr>
        <w:t xml:space="preserve"> </w:t>
      </w:r>
      <w:r w:rsidRPr="005B3247">
        <w:t>eligible</w:t>
      </w:r>
      <w:r w:rsidRPr="005B3247">
        <w:rPr>
          <w:spacing w:val="-6"/>
        </w:rPr>
        <w:t xml:space="preserve"> </w:t>
      </w:r>
      <w:r w:rsidRPr="005B3247">
        <w:t xml:space="preserve">for this funding by emailing us at </w:t>
      </w:r>
      <w:hyperlink r:id="rId8" w:history="1">
        <w:r w:rsidRPr="00530F22">
          <w:rPr>
            <w:rStyle w:val="Hyperlink"/>
          </w:rPr>
          <w:t>cpdss@rcsi.com</w:t>
        </w:r>
      </w:hyperlink>
      <w:r>
        <w:rPr>
          <w:u w:val="single"/>
        </w:rPr>
        <w:t xml:space="preserve"> </w:t>
      </w:r>
    </w:p>
    <w:bookmarkEnd w:id="4"/>
    <w:p w14:paraId="5F18B67B" w14:textId="285736B2" w:rsidR="005642B6" w:rsidRDefault="005642B6" w:rsidP="005642B6">
      <w:pPr>
        <w:pStyle w:val="ListParagraph"/>
        <w:tabs>
          <w:tab w:val="left" w:pos="837"/>
          <w:tab w:val="left" w:pos="838"/>
        </w:tabs>
        <w:ind w:firstLine="0"/>
        <w:jc w:val="both"/>
      </w:pPr>
    </w:p>
    <w:p w14:paraId="2F3E7FF8" w14:textId="77777777" w:rsidR="00E27647" w:rsidRPr="00DD305C" w:rsidRDefault="00E27647" w:rsidP="00E27647">
      <w:pPr>
        <w:pStyle w:val="Heading1"/>
        <w:jc w:val="both"/>
      </w:pPr>
      <w:r>
        <w:t>Can I arrange a payment plan fo</w:t>
      </w:r>
      <w:r w:rsidRPr="00DD305C">
        <w:t>r this Masters Programme?</w:t>
      </w:r>
    </w:p>
    <w:p w14:paraId="0BC013C1" w14:textId="77777777" w:rsidR="00E27647" w:rsidRPr="00DD305C" w:rsidRDefault="00E27647" w:rsidP="00E27647">
      <w:pPr>
        <w:pStyle w:val="BodyText"/>
        <w:tabs>
          <w:tab w:val="left" w:pos="1216"/>
          <w:tab w:val="left" w:pos="1605"/>
          <w:tab w:val="left" w:pos="2384"/>
          <w:tab w:val="left" w:pos="2842"/>
          <w:tab w:val="left" w:pos="4246"/>
          <w:tab w:val="left" w:pos="4732"/>
          <w:tab w:val="left" w:pos="5597"/>
          <w:tab w:val="left" w:pos="6914"/>
          <w:tab w:val="left" w:pos="7386"/>
          <w:tab w:val="left" w:pos="7966"/>
          <w:tab w:val="left" w:pos="8845"/>
        </w:tabs>
        <w:spacing w:before="40"/>
        <w:ind w:left="117" w:right="120"/>
        <w:jc w:val="both"/>
      </w:pPr>
      <w:r>
        <w:t>A p</w:t>
      </w:r>
      <w:r w:rsidRPr="00DD305C">
        <w:t>ayment</w:t>
      </w:r>
      <w:r>
        <w:t xml:space="preserve"> plan can be </w:t>
      </w:r>
      <w:proofErr w:type="gramStart"/>
      <w:r>
        <w:t>arrange</w:t>
      </w:r>
      <w:proofErr w:type="gramEnd"/>
      <w:r>
        <w:t xml:space="preserve"> with the Student Fees Department, please contact </w:t>
      </w:r>
      <w:hyperlink r:id="rId9">
        <w:r w:rsidRPr="00DD305C">
          <w:rPr>
            <w:color w:val="0000FF"/>
            <w:u w:val="single" w:color="0000FF"/>
          </w:rPr>
          <w:t>studentfees@rcsi.ie</w:t>
        </w:r>
      </w:hyperlink>
      <w:r>
        <w:t xml:space="preserve"> to discuss further.</w:t>
      </w:r>
    </w:p>
    <w:p w14:paraId="34DA215B" w14:textId="2E05825C" w:rsidR="00E27647" w:rsidRDefault="00E27647" w:rsidP="005642B6">
      <w:pPr>
        <w:pStyle w:val="ListParagraph"/>
        <w:tabs>
          <w:tab w:val="left" w:pos="837"/>
          <w:tab w:val="left" w:pos="838"/>
        </w:tabs>
        <w:ind w:firstLine="0"/>
        <w:jc w:val="both"/>
      </w:pPr>
    </w:p>
    <w:p w14:paraId="1A069C38" w14:textId="77777777" w:rsidR="00E27647" w:rsidRPr="00DD305C" w:rsidRDefault="00E27647" w:rsidP="00E27647">
      <w:pPr>
        <w:pStyle w:val="Heading1"/>
        <w:jc w:val="both"/>
      </w:pPr>
      <w:proofErr w:type="gramStart"/>
      <w:r w:rsidRPr="00DD305C">
        <w:t>Is</w:t>
      </w:r>
      <w:proofErr w:type="gramEnd"/>
      <w:r w:rsidRPr="00DD305C">
        <w:t xml:space="preserve"> there tax reliefs on fees paid available?</w:t>
      </w:r>
    </w:p>
    <w:p w14:paraId="0AA3DE0C" w14:textId="77777777" w:rsidR="00E27647" w:rsidRDefault="00E27647" w:rsidP="00E27647">
      <w:pPr>
        <w:pStyle w:val="BodyText"/>
        <w:spacing w:before="42"/>
        <w:ind w:left="117" w:right="19"/>
        <w:jc w:val="both"/>
        <w:rPr>
          <w:color w:val="0000FF"/>
          <w:u w:val="single" w:color="0000FF"/>
        </w:rPr>
      </w:pPr>
      <w:r w:rsidRPr="00DD305C">
        <w:t xml:space="preserve">Candidates may qualify for tax relief on fees paid and further information is available at </w:t>
      </w:r>
      <w:hyperlink r:id="rId10">
        <w:r w:rsidRPr="00DD305C">
          <w:rPr>
            <w:color w:val="0000FF"/>
            <w:u w:val="single" w:color="0000FF"/>
          </w:rPr>
          <w:t>revenue.</w:t>
        </w:r>
      </w:hyperlink>
      <w:r w:rsidRPr="00DD305C">
        <w:rPr>
          <w:color w:val="0000FF"/>
        </w:rPr>
        <w:t xml:space="preserve"> </w:t>
      </w:r>
      <w:hyperlink r:id="rId11">
        <w:proofErr w:type="spellStart"/>
        <w:r w:rsidRPr="00DD305C">
          <w:rPr>
            <w:color w:val="0000FF"/>
            <w:u w:val="single" w:color="0000FF"/>
          </w:rPr>
          <w:t>ie</w:t>
        </w:r>
        <w:proofErr w:type="spellEnd"/>
        <w:r w:rsidRPr="00DD305C">
          <w:rPr>
            <w:color w:val="0000FF"/>
            <w:u w:val="single" w:color="0000FF"/>
          </w:rPr>
          <w:t>.</w:t>
        </w:r>
      </w:hyperlink>
      <w:r>
        <w:rPr>
          <w:color w:val="0000FF"/>
          <w:u w:val="single" w:color="0000FF"/>
        </w:rPr>
        <w:t xml:space="preserve"> </w:t>
      </w:r>
    </w:p>
    <w:p w14:paraId="2466E25C" w14:textId="77777777" w:rsidR="00E27647" w:rsidRPr="00DD305C" w:rsidRDefault="00E27647" w:rsidP="005642B6">
      <w:pPr>
        <w:pStyle w:val="ListParagraph"/>
        <w:tabs>
          <w:tab w:val="left" w:pos="837"/>
          <w:tab w:val="left" w:pos="838"/>
        </w:tabs>
        <w:ind w:firstLine="0"/>
        <w:jc w:val="both"/>
      </w:pPr>
    </w:p>
    <w:p w14:paraId="5828DCCD" w14:textId="5368E4AC" w:rsidR="00DD305C" w:rsidRPr="00DD305C" w:rsidRDefault="00DD305C" w:rsidP="00F6288A">
      <w:pPr>
        <w:pStyle w:val="Heading1"/>
        <w:spacing w:line="276" w:lineRule="auto"/>
        <w:ind w:left="0" w:right="-154"/>
      </w:pPr>
      <w:bookmarkStart w:id="5" w:name="_Hlk158892245"/>
      <w:r w:rsidRPr="00DD305C">
        <w:t xml:space="preserve">What are the entry requirements for the </w:t>
      </w:r>
      <w:proofErr w:type="spellStart"/>
      <w:r w:rsidRPr="00DD305C">
        <w:t>MCh</w:t>
      </w:r>
      <w:proofErr w:type="spellEnd"/>
      <w:r w:rsidRPr="00DD305C">
        <w:t xml:space="preserve"> </w:t>
      </w:r>
      <w:r w:rsidR="00E82589">
        <w:t>p</w:t>
      </w:r>
      <w:r w:rsidRPr="00DD305C">
        <w:t xml:space="preserve">rogramme? </w:t>
      </w:r>
    </w:p>
    <w:p w14:paraId="7B32F10A" w14:textId="77777777" w:rsidR="00DD305C" w:rsidRPr="00DD305C" w:rsidRDefault="00DD305C" w:rsidP="00DD305C">
      <w:pPr>
        <w:pStyle w:val="NormalWeb"/>
        <w:spacing w:before="0" w:beforeAutospacing="0" w:after="225" w:afterAutospacing="0"/>
        <w:textAlignment w:val="baseline"/>
        <w:rPr>
          <w:rFonts w:ascii="Arial" w:eastAsia="Arial" w:hAnsi="Arial" w:cs="Arial"/>
          <w:bCs/>
          <w:sz w:val="22"/>
          <w:szCs w:val="22"/>
          <w:lang w:val="en-US" w:eastAsia="en-US"/>
        </w:rPr>
      </w:pPr>
      <w:r w:rsidRPr="00DD305C">
        <w:rPr>
          <w:rFonts w:ascii="Arial" w:eastAsia="Arial" w:hAnsi="Arial" w:cs="Arial"/>
          <w:bCs/>
          <w:sz w:val="22"/>
          <w:szCs w:val="22"/>
          <w:lang w:val="en-US" w:eastAsia="en-US"/>
        </w:rPr>
        <w:t>To be considered eligible for the programme, you must:</w:t>
      </w:r>
    </w:p>
    <w:p w14:paraId="6C55F382" w14:textId="360A6C12" w:rsidR="00DD305C" w:rsidRPr="00DD305C" w:rsidRDefault="00DD305C" w:rsidP="00DD305C">
      <w:pPr>
        <w:numPr>
          <w:ilvl w:val="0"/>
          <w:numId w:val="2"/>
        </w:numPr>
        <w:spacing w:beforeAutospacing="1" w:after="0" w:line="240" w:lineRule="auto"/>
        <w:textAlignment w:val="baseline"/>
        <w:rPr>
          <w:rFonts w:ascii="Arial" w:hAnsi="Arial" w:cs="Arial"/>
          <w:bCs/>
        </w:rPr>
      </w:pPr>
      <w:r w:rsidRPr="00DD305C">
        <w:rPr>
          <w:rFonts w:ascii="Arial" w:hAnsi="Arial" w:cs="Arial"/>
          <w:bCs/>
        </w:rPr>
        <w:t>Hold the degree of MB/BAO/</w:t>
      </w:r>
      <w:proofErr w:type="spellStart"/>
      <w:r w:rsidRPr="00DD305C">
        <w:rPr>
          <w:rFonts w:ascii="Arial" w:hAnsi="Arial" w:cs="Arial"/>
          <w:bCs/>
        </w:rPr>
        <w:t>BCh</w:t>
      </w:r>
      <w:proofErr w:type="spellEnd"/>
      <w:r w:rsidRPr="00DD305C">
        <w:rPr>
          <w:rFonts w:ascii="Arial" w:hAnsi="Arial" w:cs="Arial"/>
          <w:bCs/>
        </w:rPr>
        <w:t xml:space="preserve"> or equivalent </w:t>
      </w:r>
      <w:r w:rsidR="00073658">
        <w:rPr>
          <w:rFonts w:ascii="Arial" w:hAnsi="Arial" w:cs="Arial"/>
          <w:bCs/>
        </w:rPr>
        <w:t xml:space="preserve">(or equivalent level 8 undergraduate medical degree) *Recognised by the </w:t>
      </w:r>
      <w:r w:rsidR="00E82589">
        <w:rPr>
          <w:rFonts w:ascii="Arial" w:hAnsi="Arial" w:cs="Arial"/>
          <w:bCs/>
        </w:rPr>
        <w:t>W</w:t>
      </w:r>
      <w:r w:rsidR="00073658">
        <w:rPr>
          <w:rFonts w:ascii="Arial" w:hAnsi="Arial" w:cs="Arial"/>
          <w:bCs/>
        </w:rPr>
        <w:t xml:space="preserve">orld </w:t>
      </w:r>
      <w:r w:rsidR="00E82589">
        <w:rPr>
          <w:rFonts w:ascii="Arial" w:hAnsi="Arial" w:cs="Arial"/>
          <w:bCs/>
        </w:rPr>
        <w:t>H</w:t>
      </w:r>
      <w:r w:rsidR="00073658">
        <w:rPr>
          <w:rFonts w:ascii="Arial" w:hAnsi="Arial" w:cs="Arial"/>
          <w:bCs/>
        </w:rPr>
        <w:t xml:space="preserve">ealth </w:t>
      </w:r>
      <w:r w:rsidR="00E82589">
        <w:rPr>
          <w:rFonts w:ascii="Arial" w:hAnsi="Arial" w:cs="Arial"/>
          <w:bCs/>
        </w:rPr>
        <w:t>O</w:t>
      </w:r>
      <w:r w:rsidR="00073658">
        <w:rPr>
          <w:rFonts w:ascii="Arial" w:hAnsi="Arial" w:cs="Arial"/>
          <w:bCs/>
        </w:rPr>
        <w:t>rganisation.</w:t>
      </w:r>
    </w:p>
    <w:bookmarkEnd w:id="5"/>
    <w:p w14:paraId="3261D04F" w14:textId="77777777" w:rsidR="00F6288A" w:rsidRDefault="00F6288A" w:rsidP="00DD305C">
      <w:pPr>
        <w:pStyle w:val="Heading3"/>
        <w:spacing w:before="0"/>
        <w:textAlignment w:val="baseline"/>
        <w:rPr>
          <w:rFonts w:ascii="Arial" w:eastAsia="Arial" w:hAnsi="Arial" w:cs="Arial"/>
          <w:b/>
          <w:color w:val="auto"/>
          <w:sz w:val="22"/>
          <w:szCs w:val="22"/>
        </w:rPr>
      </w:pPr>
    </w:p>
    <w:p w14:paraId="78B542C7" w14:textId="77FCA563" w:rsidR="00DD305C" w:rsidRPr="00DD305C" w:rsidRDefault="00DD305C" w:rsidP="00DD305C">
      <w:pPr>
        <w:pStyle w:val="Heading3"/>
        <w:spacing w:before="0"/>
        <w:textAlignment w:val="baseline"/>
        <w:rPr>
          <w:rFonts w:ascii="Arial" w:eastAsia="Arial" w:hAnsi="Arial" w:cs="Arial"/>
          <w:b/>
          <w:color w:val="auto"/>
          <w:sz w:val="22"/>
          <w:szCs w:val="22"/>
        </w:rPr>
      </w:pPr>
      <w:r w:rsidRPr="00DD305C">
        <w:rPr>
          <w:rFonts w:ascii="Arial" w:eastAsia="Arial" w:hAnsi="Arial" w:cs="Arial"/>
          <w:b/>
          <w:color w:val="auto"/>
          <w:sz w:val="22"/>
          <w:szCs w:val="22"/>
        </w:rPr>
        <w:t>English language proficiency</w:t>
      </w:r>
    </w:p>
    <w:p w14:paraId="2B778F5D" w14:textId="4358FB60" w:rsidR="00DD305C" w:rsidRPr="00DD305C" w:rsidRDefault="00DD305C" w:rsidP="00DD305C">
      <w:pPr>
        <w:pStyle w:val="NormalWeb"/>
        <w:spacing w:before="0" w:beforeAutospacing="0" w:after="0" w:afterAutospacing="0"/>
        <w:textAlignment w:val="baseline"/>
        <w:rPr>
          <w:rFonts w:ascii="Arial" w:eastAsia="Arial" w:hAnsi="Arial" w:cs="Arial"/>
          <w:bCs/>
          <w:sz w:val="22"/>
          <w:szCs w:val="22"/>
          <w:lang w:val="en-US" w:eastAsia="en-US"/>
        </w:rPr>
      </w:pPr>
      <w:bookmarkStart w:id="6" w:name="_Hlk158892274"/>
      <w:r w:rsidRPr="00DD305C">
        <w:rPr>
          <w:rFonts w:ascii="Arial" w:eastAsia="Arial" w:hAnsi="Arial" w:cs="Arial"/>
          <w:bCs/>
          <w:sz w:val="22"/>
          <w:szCs w:val="22"/>
          <w:lang w:val="en-US" w:eastAsia="en-US"/>
        </w:rPr>
        <w:t>Candidates must have one of the following:</w:t>
      </w:r>
    </w:p>
    <w:p w14:paraId="24C3B7C1" w14:textId="77777777" w:rsidR="00DD305C" w:rsidRPr="00DD305C" w:rsidRDefault="00DD305C" w:rsidP="00DD305C">
      <w:pPr>
        <w:numPr>
          <w:ilvl w:val="0"/>
          <w:numId w:val="2"/>
        </w:numPr>
        <w:spacing w:beforeAutospacing="1" w:after="0" w:line="240" w:lineRule="auto"/>
        <w:textAlignment w:val="baseline"/>
        <w:rPr>
          <w:rFonts w:ascii="Arial" w:hAnsi="Arial" w:cs="Arial"/>
          <w:bCs/>
        </w:rPr>
      </w:pPr>
      <w:r w:rsidRPr="00DD305C">
        <w:rPr>
          <w:rFonts w:ascii="Arial" w:hAnsi="Arial" w:cs="Arial"/>
          <w:bCs/>
        </w:rPr>
        <w:t>Third level education through English </w:t>
      </w:r>
    </w:p>
    <w:p w14:paraId="036D4035" w14:textId="357DB85D" w:rsidR="00DD305C" w:rsidRPr="00DD305C" w:rsidRDefault="00DD305C" w:rsidP="00DD305C">
      <w:pPr>
        <w:numPr>
          <w:ilvl w:val="0"/>
          <w:numId w:val="2"/>
        </w:numPr>
        <w:spacing w:beforeAutospacing="1" w:after="0" w:line="240" w:lineRule="auto"/>
        <w:textAlignment w:val="baseline"/>
        <w:rPr>
          <w:rFonts w:ascii="Arial" w:hAnsi="Arial" w:cs="Arial"/>
          <w:bCs/>
        </w:rPr>
      </w:pPr>
      <w:r w:rsidRPr="00DD305C">
        <w:rPr>
          <w:rFonts w:ascii="Arial" w:hAnsi="Arial" w:cs="Arial"/>
          <w:bCs/>
        </w:rPr>
        <w:t xml:space="preserve">At least one year of </w:t>
      </w:r>
      <w:proofErr w:type="gramStart"/>
      <w:r w:rsidRPr="00DD305C">
        <w:rPr>
          <w:rFonts w:ascii="Arial" w:hAnsi="Arial" w:cs="Arial"/>
          <w:bCs/>
        </w:rPr>
        <w:t>full time</w:t>
      </w:r>
      <w:proofErr w:type="gramEnd"/>
      <w:r w:rsidRPr="00DD305C">
        <w:rPr>
          <w:rFonts w:ascii="Arial" w:hAnsi="Arial" w:cs="Arial"/>
          <w:bCs/>
        </w:rPr>
        <w:t xml:space="preserve"> clinical practice </w:t>
      </w:r>
    </w:p>
    <w:p w14:paraId="1144E39C" w14:textId="2F935CB9" w:rsidR="00DD305C" w:rsidRDefault="00DD305C" w:rsidP="00DD305C">
      <w:pPr>
        <w:numPr>
          <w:ilvl w:val="0"/>
          <w:numId w:val="2"/>
        </w:numPr>
        <w:spacing w:beforeAutospacing="1" w:after="0" w:line="240" w:lineRule="auto"/>
        <w:textAlignment w:val="baseline"/>
        <w:rPr>
          <w:rFonts w:ascii="Arial" w:hAnsi="Arial" w:cs="Arial"/>
          <w:bCs/>
        </w:rPr>
      </w:pPr>
      <w:r w:rsidRPr="00DD305C">
        <w:rPr>
          <w:rFonts w:ascii="Arial" w:hAnsi="Arial" w:cs="Arial"/>
          <w:bCs/>
        </w:rPr>
        <w:t>IELTS &gt;6.5 (or equivalent)</w:t>
      </w:r>
      <w:r w:rsidR="008C6675">
        <w:rPr>
          <w:rFonts w:ascii="Arial" w:hAnsi="Arial" w:cs="Arial"/>
          <w:bCs/>
        </w:rPr>
        <w:t xml:space="preserve"> achieved in all sections (Reading, Writing, and Oral) or equivalent must be submitted.</w:t>
      </w:r>
      <w:r w:rsidR="00E82589">
        <w:rPr>
          <w:rFonts w:ascii="Arial" w:hAnsi="Arial" w:cs="Arial"/>
          <w:bCs/>
        </w:rPr>
        <w:t xml:space="preserve">  Read more about minimum English language requirements </w:t>
      </w:r>
      <w:hyperlink r:id="rId12" w:history="1">
        <w:r w:rsidR="00E82589" w:rsidRPr="00E82589">
          <w:rPr>
            <w:rStyle w:val="Hyperlink"/>
            <w:rFonts w:ascii="Arial" w:hAnsi="Arial" w:cs="Arial"/>
            <w:bCs/>
          </w:rPr>
          <w:t>here</w:t>
        </w:r>
      </w:hyperlink>
    </w:p>
    <w:p w14:paraId="70C1F670" w14:textId="0D4CD96C" w:rsidR="00E82589" w:rsidRDefault="00E82589" w:rsidP="00DD305C">
      <w:pPr>
        <w:numPr>
          <w:ilvl w:val="0"/>
          <w:numId w:val="2"/>
        </w:numPr>
        <w:spacing w:beforeAutospacing="1" w:after="0" w:line="240" w:lineRule="auto"/>
        <w:textAlignment w:val="baseline"/>
        <w:rPr>
          <w:rFonts w:ascii="Arial" w:hAnsi="Arial" w:cs="Arial"/>
          <w:bCs/>
        </w:rPr>
      </w:pPr>
      <w:r>
        <w:rPr>
          <w:rFonts w:ascii="Arial" w:hAnsi="Arial" w:cs="Arial"/>
          <w:bCs/>
        </w:rPr>
        <w:t>Exempt if complete undergraduate or postgraduate studies full time in the medium of the English language (three or more years, cumulatively).</w:t>
      </w:r>
    </w:p>
    <w:p w14:paraId="4488B02D" w14:textId="77777777" w:rsidR="00575678" w:rsidRPr="007474DF" w:rsidRDefault="00575678" w:rsidP="00DD305C">
      <w:pPr>
        <w:pStyle w:val="Heading1"/>
        <w:spacing w:before="1" w:line="276" w:lineRule="auto"/>
        <w:rPr>
          <w:spacing w:val="-3"/>
        </w:rPr>
      </w:pPr>
    </w:p>
    <w:bookmarkEnd w:id="6"/>
    <w:p w14:paraId="17E01837" w14:textId="5BF62EAB" w:rsidR="00DD305C" w:rsidRDefault="00DD305C" w:rsidP="00DD305C">
      <w:pPr>
        <w:pStyle w:val="Heading1"/>
        <w:spacing w:before="1" w:line="276" w:lineRule="auto"/>
        <w:rPr>
          <w:b w:val="0"/>
        </w:rPr>
      </w:pPr>
      <w:r w:rsidRPr="007474DF">
        <w:rPr>
          <w:spacing w:val="-3"/>
        </w:rPr>
        <w:t xml:space="preserve">As </w:t>
      </w:r>
      <w:r w:rsidRPr="007474DF">
        <w:t xml:space="preserve">part of the application process, you are required to submit the following </w:t>
      </w:r>
      <w:r w:rsidRPr="0020157B">
        <w:rPr>
          <w:spacing w:val="-4"/>
        </w:rPr>
        <w:t xml:space="preserve">supporting </w:t>
      </w:r>
      <w:r w:rsidRPr="0020157B">
        <w:t>documentation</w:t>
      </w:r>
      <w:r w:rsidRPr="0020157B">
        <w:rPr>
          <w:b w:val="0"/>
        </w:rPr>
        <w:t>:</w:t>
      </w:r>
    </w:p>
    <w:p w14:paraId="0E694CE3" w14:textId="77777777" w:rsidR="0052118A" w:rsidRPr="0020157B" w:rsidRDefault="0052118A" w:rsidP="00DD305C">
      <w:pPr>
        <w:pStyle w:val="Heading1"/>
        <w:spacing w:before="1" w:line="276" w:lineRule="auto"/>
        <w:rPr>
          <w:b w:val="0"/>
        </w:rPr>
      </w:pPr>
    </w:p>
    <w:p w14:paraId="0B0DA9D6" w14:textId="6975576F" w:rsidR="00DD305C" w:rsidRPr="0020157B" w:rsidRDefault="00575678" w:rsidP="00DD305C">
      <w:pPr>
        <w:pStyle w:val="ListParagraph"/>
        <w:numPr>
          <w:ilvl w:val="0"/>
          <w:numId w:val="1"/>
        </w:numPr>
        <w:tabs>
          <w:tab w:val="left" w:pos="837"/>
          <w:tab w:val="left" w:pos="838"/>
        </w:tabs>
        <w:spacing w:before="4"/>
        <w:ind w:hanging="361"/>
      </w:pPr>
      <w:r w:rsidRPr="0020157B">
        <w:t xml:space="preserve">Full </w:t>
      </w:r>
      <w:r w:rsidR="00DD305C" w:rsidRPr="0020157B">
        <w:t>CV</w:t>
      </w:r>
      <w:r w:rsidRPr="0020157B">
        <w:t xml:space="preserve"> – that includes the following:</w:t>
      </w:r>
    </w:p>
    <w:p w14:paraId="55A82D44" w14:textId="0FCAA5D5" w:rsidR="00575678" w:rsidRPr="0020157B" w:rsidRDefault="00575678" w:rsidP="00575678">
      <w:pPr>
        <w:pStyle w:val="ListParagraph"/>
        <w:tabs>
          <w:tab w:val="left" w:pos="837"/>
          <w:tab w:val="left" w:pos="838"/>
        </w:tabs>
        <w:spacing w:before="4"/>
        <w:ind w:firstLine="0"/>
      </w:pPr>
      <w:r w:rsidRPr="0020157B">
        <w:t>- Employment information – Job Title/ Level/ Location</w:t>
      </w:r>
    </w:p>
    <w:p w14:paraId="2730E5A3" w14:textId="56FD3CE7" w:rsidR="00575678" w:rsidRPr="0020157B" w:rsidRDefault="00575678" w:rsidP="00575678">
      <w:pPr>
        <w:pStyle w:val="ListParagraph"/>
        <w:tabs>
          <w:tab w:val="left" w:pos="837"/>
          <w:tab w:val="left" w:pos="838"/>
        </w:tabs>
        <w:spacing w:before="4"/>
        <w:ind w:firstLine="0"/>
      </w:pPr>
      <w:r w:rsidRPr="0020157B">
        <w:t>- Academic history- Have you taken the MRCS Part A or B, if yes then provide the institution name, result and date taken.</w:t>
      </w:r>
    </w:p>
    <w:p w14:paraId="4C164F98" w14:textId="57736DB5" w:rsidR="00575678" w:rsidRPr="0020157B" w:rsidRDefault="00575678" w:rsidP="00575678">
      <w:pPr>
        <w:pStyle w:val="ListParagraph"/>
        <w:tabs>
          <w:tab w:val="left" w:pos="837"/>
          <w:tab w:val="left" w:pos="838"/>
        </w:tabs>
        <w:spacing w:before="4"/>
        <w:ind w:firstLine="0"/>
      </w:pPr>
      <w:r w:rsidRPr="0020157B">
        <w:t>- Research – Have you published research yes/ no – Please provide reference</w:t>
      </w:r>
    </w:p>
    <w:p w14:paraId="26391E88" w14:textId="77777777" w:rsidR="00DD305C" w:rsidRPr="0020157B" w:rsidRDefault="00DD305C" w:rsidP="00DD305C">
      <w:pPr>
        <w:pStyle w:val="ListParagraph"/>
        <w:numPr>
          <w:ilvl w:val="0"/>
          <w:numId w:val="1"/>
        </w:numPr>
        <w:tabs>
          <w:tab w:val="left" w:pos="837"/>
          <w:tab w:val="left" w:pos="838"/>
        </w:tabs>
        <w:spacing w:before="35"/>
        <w:ind w:hanging="361"/>
      </w:pPr>
      <w:r w:rsidRPr="0020157B">
        <w:t>Copy of</w:t>
      </w:r>
      <w:r w:rsidRPr="0020157B">
        <w:rPr>
          <w:spacing w:val="-2"/>
        </w:rPr>
        <w:t xml:space="preserve"> </w:t>
      </w:r>
      <w:r w:rsidRPr="0020157B">
        <w:t>passport</w:t>
      </w:r>
    </w:p>
    <w:p w14:paraId="78550C30" w14:textId="5736AF40" w:rsidR="00DD305C" w:rsidRPr="0020157B" w:rsidRDefault="00324E5D" w:rsidP="00DD305C">
      <w:pPr>
        <w:pStyle w:val="ListParagraph"/>
        <w:numPr>
          <w:ilvl w:val="0"/>
          <w:numId w:val="1"/>
        </w:numPr>
        <w:tabs>
          <w:tab w:val="left" w:pos="837"/>
          <w:tab w:val="left" w:pos="838"/>
        </w:tabs>
        <w:spacing w:before="35"/>
        <w:ind w:hanging="361"/>
      </w:pPr>
      <w:r>
        <w:t>Full c</w:t>
      </w:r>
      <w:bookmarkStart w:id="7" w:name="_GoBack"/>
      <w:bookmarkEnd w:id="7"/>
      <w:r w:rsidR="00DD305C" w:rsidRPr="0020157B">
        <w:t>opy of educational</w:t>
      </w:r>
      <w:r w:rsidR="00DD305C" w:rsidRPr="0020157B">
        <w:rPr>
          <w:spacing w:val="-9"/>
        </w:rPr>
        <w:t xml:space="preserve"> </w:t>
      </w:r>
      <w:r w:rsidR="00DD305C" w:rsidRPr="0020157B">
        <w:t>transcripts </w:t>
      </w:r>
    </w:p>
    <w:p w14:paraId="71C183E5" w14:textId="77777777" w:rsidR="00DD305C" w:rsidRPr="0020157B" w:rsidRDefault="00DD305C" w:rsidP="00DD305C">
      <w:pPr>
        <w:pStyle w:val="ListParagraph"/>
        <w:numPr>
          <w:ilvl w:val="0"/>
          <w:numId w:val="1"/>
        </w:numPr>
        <w:tabs>
          <w:tab w:val="left" w:pos="837"/>
          <w:tab w:val="left" w:pos="838"/>
        </w:tabs>
        <w:spacing w:before="38"/>
        <w:ind w:hanging="361"/>
      </w:pPr>
      <w:r w:rsidRPr="0020157B">
        <w:t>Proof of sponsorship</w:t>
      </w:r>
      <w:r w:rsidRPr="0020157B">
        <w:rPr>
          <w:spacing w:val="-9"/>
        </w:rPr>
        <w:t xml:space="preserve"> </w:t>
      </w:r>
      <w:r w:rsidRPr="0020157B">
        <w:t>(where applicable) </w:t>
      </w:r>
    </w:p>
    <w:p w14:paraId="27EDEF24" w14:textId="77777777" w:rsidR="00DD305C" w:rsidRPr="0020157B" w:rsidRDefault="00DD305C" w:rsidP="00DD305C">
      <w:pPr>
        <w:pStyle w:val="ListParagraph"/>
        <w:numPr>
          <w:ilvl w:val="0"/>
          <w:numId w:val="1"/>
        </w:numPr>
        <w:tabs>
          <w:tab w:val="left" w:pos="837"/>
          <w:tab w:val="left" w:pos="838"/>
        </w:tabs>
        <w:spacing w:before="35"/>
        <w:ind w:hanging="361"/>
      </w:pPr>
      <w:r w:rsidRPr="0020157B">
        <w:t>Evidence of English language qualification*</w:t>
      </w:r>
      <w:r w:rsidRPr="0020157B">
        <w:rPr>
          <w:spacing w:val="-41"/>
        </w:rPr>
        <w:t xml:space="preserve"> </w:t>
      </w:r>
      <w:r w:rsidRPr="0020157B">
        <w:t>(where applicable) </w:t>
      </w:r>
    </w:p>
    <w:p w14:paraId="56DFB24D" w14:textId="77777777" w:rsidR="00073658" w:rsidRPr="00F11185" w:rsidRDefault="00073658" w:rsidP="00073658">
      <w:pPr>
        <w:pStyle w:val="ListParagraph"/>
        <w:numPr>
          <w:ilvl w:val="0"/>
          <w:numId w:val="1"/>
        </w:numPr>
        <w:tabs>
          <w:tab w:val="left" w:pos="837"/>
          <w:tab w:val="left" w:pos="838"/>
        </w:tabs>
        <w:spacing w:before="35"/>
        <w:ind w:hanging="361"/>
      </w:pPr>
      <w:r>
        <w:t xml:space="preserve">A </w:t>
      </w:r>
      <w:proofErr w:type="gramStart"/>
      <w:r>
        <w:t>300 word</w:t>
      </w:r>
      <w:proofErr w:type="gramEnd"/>
      <w:r>
        <w:t xml:space="preserve"> response to the question </w:t>
      </w:r>
      <w:r w:rsidRPr="00F11185">
        <w:rPr>
          <w:b/>
        </w:rPr>
        <w:t>“How do you perceive this programme will enhance your career”</w:t>
      </w:r>
      <w:r>
        <w:t xml:space="preserve"> Please note that all responses will be screened for AI generated content.</w:t>
      </w:r>
    </w:p>
    <w:p w14:paraId="57BCF922" w14:textId="77777777" w:rsidR="00DD305C" w:rsidRPr="00DD305C" w:rsidRDefault="00DD305C" w:rsidP="00575678">
      <w:pPr>
        <w:pStyle w:val="Heading1"/>
        <w:ind w:left="0"/>
        <w:jc w:val="both"/>
      </w:pPr>
      <w:bookmarkStart w:id="8" w:name="_Hlk158892297"/>
    </w:p>
    <w:bookmarkEnd w:id="8"/>
    <w:p w14:paraId="455B07F5" w14:textId="20CD90E3" w:rsidR="00DD305C" w:rsidRPr="00DD305C" w:rsidRDefault="00DD305C" w:rsidP="00DD305C">
      <w:pPr>
        <w:pStyle w:val="Heading1"/>
        <w:jc w:val="both"/>
      </w:pPr>
      <w:r w:rsidRPr="00DD305C">
        <w:t>Can I work while I’m completing this programme?</w:t>
      </w:r>
    </w:p>
    <w:p w14:paraId="504D17F2" w14:textId="77777777" w:rsidR="00DD305C" w:rsidRPr="00DD305C" w:rsidRDefault="00DD305C" w:rsidP="00DD305C">
      <w:pPr>
        <w:pStyle w:val="BodyText"/>
        <w:spacing w:before="40"/>
        <w:ind w:left="117"/>
        <w:jc w:val="both"/>
      </w:pPr>
      <w:r w:rsidRPr="00DD305C">
        <w:t>Candidates can be employed while completing the programme.</w:t>
      </w:r>
    </w:p>
    <w:p w14:paraId="389C85DE" w14:textId="77777777" w:rsidR="00DD305C" w:rsidRPr="00DD305C" w:rsidRDefault="00DD305C" w:rsidP="00DD305C">
      <w:pPr>
        <w:pStyle w:val="BodyText"/>
        <w:spacing w:before="40"/>
        <w:ind w:left="117"/>
        <w:jc w:val="both"/>
      </w:pPr>
      <w:r w:rsidRPr="00DD305C">
        <w:t xml:space="preserve">However, due to the academic time commitments of the </w:t>
      </w:r>
      <w:r w:rsidRPr="00F6288A">
        <w:t>full-time</w:t>
      </w:r>
      <w:r w:rsidRPr="00F6288A">
        <w:rPr>
          <w:b/>
        </w:rPr>
        <w:t xml:space="preserve"> </w:t>
      </w:r>
      <w:r w:rsidRPr="00F6288A">
        <w:t>programme</w:t>
      </w:r>
      <w:r w:rsidRPr="00DD305C">
        <w:t xml:space="preserve"> we strongly advise those in full-time employment to pursue the part-time programme</w:t>
      </w:r>
    </w:p>
    <w:p w14:paraId="481D2906" w14:textId="2C6130AF" w:rsidR="00F6288A" w:rsidRDefault="00F6288A" w:rsidP="00DD305C">
      <w:pPr>
        <w:spacing w:line="240" w:lineRule="auto"/>
        <w:jc w:val="both"/>
        <w:rPr>
          <w:rFonts w:ascii="Arial" w:hAnsi="Arial" w:cs="Arial"/>
        </w:rPr>
      </w:pPr>
    </w:p>
    <w:p w14:paraId="279581FE" w14:textId="7477A8D1" w:rsidR="00E27647" w:rsidRDefault="00E27647" w:rsidP="00DD305C">
      <w:pPr>
        <w:spacing w:line="240" w:lineRule="auto"/>
        <w:jc w:val="both"/>
        <w:rPr>
          <w:rFonts w:ascii="Arial" w:hAnsi="Arial" w:cs="Arial"/>
        </w:rPr>
      </w:pPr>
    </w:p>
    <w:p w14:paraId="2D94423A" w14:textId="77777777" w:rsidR="00E27647" w:rsidRPr="00DD305C" w:rsidRDefault="00E27647" w:rsidP="00DD305C">
      <w:pPr>
        <w:spacing w:line="240" w:lineRule="auto"/>
        <w:jc w:val="both"/>
        <w:rPr>
          <w:rFonts w:ascii="Arial" w:hAnsi="Arial" w:cs="Arial"/>
        </w:rPr>
      </w:pPr>
    </w:p>
    <w:p w14:paraId="05AD209B" w14:textId="02748FE8" w:rsidR="00451AA9" w:rsidRDefault="00DD305C" w:rsidP="00451AA9">
      <w:pPr>
        <w:pStyle w:val="Heading1"/>
        <w:spacing w:before="94"/>
        <w:ind w:right="120"/>
        <w:jc w:val="both"/>
      </w:pPr>
      <w:r w:rsidRPr="00DD305C">
        <w:lastRenderedPageBreak/>
        <w:t xml:space="preserve">Who accredits the </w:t>
      </w:r>
      <w:proofErr w:type="spellStart"/>
      <w:r w:rsidRPr="00DD305C">
        <w:t>MCh</w:t>
      </w:r>
      <w:proofErr w:type="spellEnd"/>
      <w:r w:rsidRPr="00DD305C">
        <w:t xml:space="preserve"> programme and is it </w:t>
      </w:r>
      <w:proofErr w:type="spellStart"/>
      <w:r w:rsidRPr="00DD305C">
        <w:t>recognised</w:t>
      </w:r>
      <w:proofErr w:type="spellEnd"/>
      <w:r w:rsidRPr="00DD305C">
        <w:t xml:space="preserve"> by regulatory bodies in Ireland or elsewhere in the world?</w:t>
      </w:r>
    </w:p>
    <w:p w14:paraId="653BC4D6" w14:textId="45E98CFB" w:rsidR="00DD305C" w:rsidRPr="00DD305C" w:rsidRDefault="00DD305C" w:rsidP="00F6288A">
      <w:pPr>
        <w:spacing w:line="240" w:lineRule="auto"/>
        <w:ind w:left="117"/>
        <w:jc w:val="both"/>
        <w:rPr>
          <w:rFonts w:ascii="Arial" w:hAnsi="Arial" w:cs="Arial"/>
        </w:rPr>
      </w:pPr>
      <w:r w:rsidRPr="00DD305C">
        <w:rPr>
          <w:rFonts w:ascii="Arial" w:hAnsi="Arial" w:cs="Arial"/>
        </w:rPr>
        <w:t xml:space="preserve">This Masters is accredited by the National University of Ireland and is a Level 9 qualification </w:t>
      </w:r>
      <w:r w:rsidR="00863D6A">
        <w:rPr>
          <w:rFonts w:ascii="Arial" w:hAnsi="Arial" w:cs="Arial"/>
        </w:rPr>
        <w:t xml:space="preserve">     </w:t>
      </w:r>
      <w:r w:rsidRPr="00DD305C">
        <w:rPr>
          <w:rFonts w:ascii="Arial" w:hAnsi="Arial" w:cs="Arial"/>
        </w:rPr>
        <w:t>on the NFQ (</w:t>
      </w:r>
      <w:hyperlink r:id="rId13">
        <w:r w:rsidRPr="00DD305C">
          <w:rPr>
            <w:rFonts w:ascii="Arial" w:hAnsi="Arial" w:cs="Arial"/>
            <w:color w:val="0000FF"/>
            <w:u w:val="single" w:color="0000FF"/>
          </w:rPr>
          <w:t>Irish National Framework of Qualification</w:t>
        </w:r>
      </w:hyperlink>
      <w:r w:rsidRPr="00DD305C">
        <w:rPr>
          <w:rFonts w:ascii="Arial" w:hAnsi="Arial" w:cs="Arial"/>
        </w:rPr>
        <w:t xml:space="preserve">). It is internationally recognised on other regional frameworks such as the </w:t>
      </w:r>
      <w:hyperlink r:id="rId14">
        <w:r w:rsidRPr="00DD305C">
          <w:rPr>
            <w:rFonts w:ascii="Arial" w:hAnsi="Arial" w:cs="Arial"/>
          </w:rPr>
          <w:t>European Qualifications Framework (EQF) and the</w:t>
        </w:r>
      </w:hyperlink>
      <w:r w:rsidRPr="00DD305C">
        <w:rPr>
          <w:rFonts w:ascii="Arial" w:hAnsi="Arial" w:cs="Arial"/>
        </w:rPr>
        <w:t xml:space="preserve"> </w:t>
      </w:r>
      <w:hyperlink r:id="rId15">
        <w:r w:rsidRPr="00DD305C">
          <w:rPr>
            <w:rFonts w:ascii="Arial" w:hAnsi="Arial" w:cs="Arial"/>
          </w:rPr>
          <w:t>Qualifications Framework for the European Higher Education Area (QF-EHEA)</w:t>
        </w:r>
      </w:hyperlink>
    </w:p>
    <w:p w14:paraId="36D34132" w14:textId="77777777" w:rsidR="00F6288A" w:rsidRPr="00DD305C" w:rsidRDefault="00F6288A" w:rsidP="00DD305C">
      <w:pPr>
        <w:pStyle w:val="Heading1"/>
        <w:ind w:right="119"/>
        <w:jc w:val="both"/>
      </w:pPr>
    </w:p>
    <w:p w14:paraId="3D641A34" w14:textId="3309C793" w:rsidR="00DD305C" w:rsidRDefault="00DD305C" w:rsidP="00DD305C">
      <w:pPr>
        <w:pStyle w:val="Heading1"/>
        <w:ind w:right="119"/>
        <w:jc w:val="both"/>
      </w:pPr>
      <w:r w:rsidRPr="00DD305C">
        <w:t xml:space="preserve">Is the </w:t>
      </w:r>
      <w:proofErr w:type="spellStart"/>
      <w:r w:rsidRPr="00DD305C">
        <w:t>MCh</w:t>
      </w:r>
      <w:proofErr w:type="spellEnd"/>
      <w:r w:rsidRPr="00DD305C">
        <w:t xml:space="preserve"> Programme </w:t>
      </w:r>
      <w:proofErr w:type="spellStart"/>
      <w:r w:rsidRPr="00DD305C">
        <w:t>recognised</w:t>
      </w:r>
      <w:proofErr w:type="spellEnd"/>
      <w:r w:rsidRPr="00DD305C">
        <w:t xml:space="preserve"> for the purposes of applying for a student visa for Ireland?</w:t>
      </w:r>
    </w:p>
    <w:p w14:paraId="1FFC9827" w14:textId="0033FBDC" w:rsidR="00451AA9" w:rsidRDefault="00DD305C" w:rsidP="0020157B">
      <w:pPr>
        <w:spacing w:before="4" w:line="240" w:lineRule="auto"/>
        <w:ind w:left="117" w:right="117"/>
        <w:jc w:val="both"/>
        <w:rPr>
          <w:rFonts w:ascii="Arial" w:hAnsi="Arial" w:cs="Arial"/>
          <w:b/>
        </w:rPr>
      </w:pPr>
      <w:r w:rsidRPr="00DD305C">
        <w:rPr>
          <w:rFonts w:ascii="Arial" w:hAnsi="Arial" w:cs="Arial"/>
        </w:rPr>
        <w:t>Yes, those who successfully secure a place on the programme can apply for a student visa. RCSI will be able to provide a visa letter to support an application for a student visa</w:t>
      </w:r>
      <w:r w:rsidRPr="00DD305C">
        <w:rPr>
          <w:rFonts w:ascii="Arial" w:hAnsi="Arial" w:cs="Arial"/>
          <w:b/>
        </w:rPr>
        <w:t xml:space="preserve">; </w:t>
      </w:r>
      <w:r w:rsidRPr="00F6288A">
        <w:rPr>
          <w:rFonts w:ascii="Arial" w:hAnsi="Arial" w:cs="Arial"/>
        </w:rPr>
        <w:t xml:space="preserve">however, </w:t>
      </w:r>
      <w:r w:rsidRPr="00F6288A">
        <w:rPr>
          <w:rFonts w:ascii="Arial" w:hAnsi="Arial" w:cs="Arial"/>
          <w:u w:val="single"/>
        </w:rPr>
        <w:t>students will have to liaise with immigration services to secure their own visa</w:t>
      </w:r>
      <w:r w:rsidRPr="00F6288A">
        <w:rPr>
          <w:rFonts w:ascii="Arial" w:hAnsi="Arial" w:cs="Arial"/>
        </w:rPr>
        <w:t>.</w:t>
      </w:r>
    </w:p>
    <w:p w14:paraId="27A803C6" w14:textId="77777777" w:rsidR="00F6288A" w:rsidRDefault="00F6288A" w:rsidP="00451AA9">
      <w:pPr>
        <w:pStyle w:val="Heading1"/>
        <w:jc w:val="both"/>
      </w:pPr>
    </w:p>
    <w:p w14:paraId="1C1F51EB" w14:textId="56178CD6" w:rsidR="00F6288A" w:rsidRDefault="00F6288A" w:rsidP="00F6288A">
      <w:pPr>
        <w:pStyle w:val="Heading1"/>
        <w:jc w:val="both"/>
      </w:pPr>
      <w:bookmarkStart w:id="9" w:name="_Hlk158892322"/>
      <w:r>
        <w:t xml:space="preserve">Is it a requirement to have completed the MRCS exam? </w:t>
      </w:r>
    </w:p>
    <w:p w14:paraId="32A46CF0" w14:textId="67057690" w:rsidR="00F6288A" w:rsidRDefault="00F6288A" w:rsidP="00F6288A">
      <w:pPr>
        <w:pStyle w:val="BodyText"/>
        <w:tabs>
          <w:tab w:val="left" w:pos="1216"/>
          <w:tab w:val="left" w:pos="1605"/>
          <w:tab w:val="left" w:pos="2384"/>
          <w:tab w:val="left" w:pos="2842"/>
          <w:tab w:val="left" w:pos="4246"/>
          <w:tab w:val="left" w:pos="4732"/>
          <w:tab w:val="left" w:pos="5597"/>
          <w:tab w:val="left" w:pos="6914"/>
          <w:tab w:val="left" w:pos="7386"/>
          <w:tab w:val="left" w:pos="7966"/>
          <w:tab w:val="left" w:pos="8845"/>
        </w:tabs>
        <w:spacing w:before="40"/>
        <w:ind w:left="117" w:right="120"/>
        <w:jc w:val="both"/>
      </w:pPr>
      <w:r>
        <w:t>No, it is not a requirement, however it can be beneficial to have completed it.</w:t>
      </w:r>
    </w:p>
    <w:bookmarkEnd w:id="9"/>
    <w:p w14:paraId="75E9941C" w14:textId="77777777" w:rsidR="00F6288A" w:rsidRDefault="00F6288A" w:rsidP="00451AA9">
      <w:pPr>
        <w:pStyle w:val="Heading1"/>
        <w:jc w:val="both"/>
      </w:pPr>
    </w:p>
    <w:p w14:paraId="140F6C7E" w14:textId="68F40ED3" w:rsidR="00451AA9" w:rsidRDefault="00451AA9" w:rsidP="00451AA9">
      <w:pPr>
        <w:pStyle w:val="Heading1"/>
        <w:jc w:val="both"/>
      </w:pPr>
      <w:r>
        <w:t>What is the value of completing</w:t>
      </w:r>
      <w:r w:rsidR="0020157B">
        <w:t xml:space="preserve"> the </w:t>
      </w:r>
      <w:proofErr w:type="spellStart"/>
      <w:r w:rsidR="0020157B" w:rsidRPr="0020157B">
        <w:t>MCh</w:t>
      </w:r>
      <w:proofErr w:type="spellEnd"/>
      <w:r w:rsidR="0020157B" w:rsidRPr="0020157B">
        <w:t xml:space="preserve"> of Surgery (by Module)</w:t>
      </w:r>
      <w:r w:rsidRPr="0020157B">
        <w:t>?</w:t>
      </w:r>
    </w:p>
    <w:p w14:paraId="5B4CB010" w14:textId="4CBA06D4" w:rsidR="00451AA9" w:rsidRDefault="00451AA9" w:rsidP="00451AA9">
      <w:pPr>
        <w:pStyle w:val="BodyText"/>
        <w:tabs>
          <w:tab w:val="left" w:pos="1216"/>
          <w:tab w:val="left" w:pos="1605"/>
          <w:tab w:val="left" w:pos="2384"/>
          <w:tab w:val="left" w:pos="2842"/>
          <w:tab w:val="left" w:pos="4246"/>
          <w:tab w:val="left" w:pos="4732"/>
          <w:tab w:val="left" w:pos="5597"/>
          <w:tab w:val="left" w:pos="6914"/>
          <w:tab w:val="left" w:pos="7386"/>
          <w:tab w:val="left" w:pos="7966"/>
          <w:tab w:val="left" w:pos="8845"/>
        </w:tabs>
        <w:spacing w:before="40"/>
        <w:ind w:left="117" w:right="120"/>
        <w:jc w:val="both"/>
      </w:pPr>
      <w:r>
        <w:t xml:space="preserve">Good performance as a surgeon involves more than just surgical technical skills. Optimal performance requires awareness and a full understanding of </w:t>
      </w:r>
      <w:r w:rsidR="0020157B">
        <w:t xml:space="preserve">the winder context in which modern surgery is practiced. Issues such as leadership, clinical teaching, innovation, quality improvement should be clearly understood by surgeons in order to optimize the care given to patients. This master programme addresses these professional issues. The modules focus on different and disparate areas which are relevant to good surgical practice, which contribute to better, safer surgical care. </w:t>
      </w:r>
    </w:p>
    <w:p w14:paraId="02324E92" w14:textId="77A1C4FF" w:rsidR="00451AA9" w:rsidRPr="00DD305C" w:rsidRDefault="00451AA9" w:rsidP="0020157B">
      <w:pPr>
        <w:spacing w:before="4" w:line="240" w:lineRule="auto"/>
        <w:ind w:right="117"/>
        <w:jc w:val="both"/>
        <w:rPr>
          <w:rFonts w:ascii="Arial" w:hAnsi="Arial" w:cs="Arial"/>
          <w:b/>
        </w:rPr>
      </w:pPr>
    </w:p>
    <w:p w14:paraId="03211D32" w14:textId="77777777" w:rsidR="00DD305C" w:rsidRPr="00DD305C" w:rsidRDefault="00DD305C" w:rsidP="00DD305C">
      <w:pPr>
        <w:pStyle w:val="BodyText"/>
        <w:spacing w:before="1"/>
        <w:ind w:left="117" w:right="704"/>
        <w:jc w:val="both"/>
      </w:pPr>
    </w:p>
    <w:p w14:paraId="0093B3C4" w14:textId="77777777" w:rsidR="00DD305C" w:rsidRPr="00DD305C" w:rsidRDefault="00DD305C" w:rsidP="00DD305C">
      <w:pPr>
        <w:spacing w:line="240" w:lineRule="auto"/>
        <w:jc w:val="both"/>
        <w:rPr>
          <w:rFonts w:ascii="Arial" w:hAnsi="Arial" w:cs="Arial"/>
        </w:rPr>
      </w:pPr>
    </w:p>
    <w:sectPr w:rsidR="00DD305C" w:rsidRPr="00DD3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5DBA" w14:textId="77777777" w:rsidR="00B019DA" w:rsidRDefault="00B019DA" w:rsidP="00DD305C">
      <w:pPr>
        <w:spacing w:after="0" w:line="240" w:lineRule="auto"/>
      </w:pPr>
      <w:r>
        <w:separator/>
      </w:r>
    </w:p>
  </w:endnote>
  <w:endnote w:type="continuationSeparator" w:id="0">
    <w:p w14:paraId="348EBC61" w14:textId="77777777" w:rsidR="00B019DA" w:rsidRDefault="00B019DA" w:rsidP="00DD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4276" w14:textId="77777777" w:rsidR="00B019DA" w:rsidRDefault="00B019DA" w:rsidP="00DD305C">
      <w:pPr>
        <w:spacing w:after="0" w:line="240" w:lineRule="auto"/>
      </w:pPr>
      <w:r>
        <w:separator/>
      </w:r>
    </w:p>
  </w:footnote>
  <w:footnote w:type="continuationSeparator" w:id="0">
    <w:p w14:paraId="115C7932" w14:textId="77777777" w:rsidR="00B019DA" w:rsidRDefault="00B019DA" w:rsidP="00DD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324FE"/>
    <w:multiLevelType w:val="hybridMultilevel"/>
    <w:tmpl w:val="8AF8B11A"/>
    <w:lvl w:ilvl="0" w:tplc="19E029D4">
      <w:numFmt w:val="bullet"/>
      <w:lvlText w:val=""/>
      <w:lvlJc w:val="left"/>
      <w:pPr>
        <w:ind w:left="361" w:hanging="360"/>
      </w:pPr>
      <w:rPr>
        <w:rFonts w:ascii="Symbol" w:eastAsia="Symbol" w:hAnsi="Symbol" w:cs="Symbol" w:hint="default"/>
        <w:w w:val="100"/>
        <w:sz w:val="22"/>
        <w:szCs w:val="22"/>
        <w:lang w:val="en-US" w:eastAsia="en-US" w:bidi="ar-SA"/>
      </w:rPr>
    </w:lvl>
    <w:lvl w:ilvl="1" w:tplc="245AED04">
      <w:numFmt w:val="bullet"/>
      <w:lvlText w:val="•"/>
      <w:lvlJc w:val="left"/>
      <w:pPr>
        <w:ind w:left="1229" w:hanging="360"/>
      </w:pPr>
      <w:rPr>
        <w:rFonts w:hint="default"/>
        <w:lang w:val="en-US" w:eastAsia="en-US" w:bidi="ar-SA"/>
      </w:rPr>
    </w:lvl>
    <w:lvl w:ilvl="2" w:tplc="37F4E8AE">
      <w:numFmt w:val="bullet"/>
      <w:lvlText w:val="•"/>
      <w:lvlJc w:val="left"/>
      <w:pPr>
        <w:ind w:left="2094" w:hanging="360"/>
      </w:pPr>
      <w:rPr>
        <w:rFonts w:hint="default"/>
        <w:lang w:val="en-US" w:eastAsia="en-US" w:bidi="ar-SA"/>
      </w:rPr>
    </w:lvl>
    <w:lvl w:ilvl="3" w:tplc="F6B03E94">
      <w:numFmt w:val="bullet"/>
      <w:lvlText w:val="•"/>
      <w:lvlJc w:val="left"/>
      <w:pPr>
        <w:ind w:left="2959" w:hanging="360"/>
      </w:pPr>
      <w:rPr>
        <w:rFonts w:hint="default"/>
        <w:lang w:val="en-US" w:eastAsia="en-US" w:bidi="ar-SA"/>
      </w:rPr>
    </w:lvl>
    <w:lvl w:ilvl="4" w:tplc="3A24DA22">
      <w:numFmt w:val="bullet"/>
      <w:lvlText w:val="•"/>
      <w:lvlJc w:val="left"/>
      <w:pPr>
        <w:ind w:left="3824" w:hanging="360"/>
      </w:pPr>
      <w:rPr>
        <w:rFonts w:hint="default"/>
        <w:lang w:val="en-US" w:eastAsia="en-US" w:bidi="ar-SA"/>
      </w:rPr>
    </w:lvl>
    <w:lvl w:ilvl="5" w:tplc="CD246B4C">
      <w:numFmt w:val="bullet"/>
      <w:lvlText w:val="•"/>
      <w:lvlJc w:val="left"/>
      <w:pPr>
        <w:ind w:left="4689" w:hanging="360"/>
      </w:pPr>
      <w:rPr>
        <w:rFonts w:hint="default"/>
        <w:lang w:val="en-US" w:eastAsia="en-US" w:bidi="ar-SA"/>
      </w:rPr>
    </w:lvl>
    <w:lvl w:ilvl="6" w:tplc="C7FA6B72">
      <w:numFmt w:val="bullet"/>
      <w:lvlText w:val="•"/>
      <w:lvlJc w:val="left"/>
      <w:pPr>
        <w:ind w:left="5554" w:hanging="360"/>
      </w:pPr>
      <w:rPr>
        <w:rFonts w:hint="default"/>
        <w:lang w:val="en-US" w:eastAsia="en-US" w:bidi="ar-SA"/>
      </w:rPr>
    </w:lvl>
    <w:lvl w:ilvl="7" w:tplc="72AC9C0C">
      <w:numFmt w:val="bullet"/>
      <w:lvlText w:val="•"/>
      <w:lvlJc w:val="left"/>
      <w:pPr>
        <w:ind w:left="6419" w:hanging="360"/>
      </w:pPr>
      <w:rPr>
        <w:rFonts w:hint="default"/>
        <w:lang w:val="en-US" w:eastAsia="en-US" w:bidi="ar-SA"/>
      </w:rPr>
    </w:lvl>
    <w:lvl w:ilvl="8" w:tplc="E76A57AA">
      <w:numFmt w:val="bullet"/>
      <w:lvlText w:val="•"/>
      <w:lvlJc w:val="left"/>
      <w:pPr>
        <w:ind w:left="7284" w:hanging="360"/>
      </w:pPr>
      <w:rPr>
        <w:rFonts w:hint="default"/>
        <w:lang w:val="en-US" w:eastAsia="en-US" w:bidi="ar-SA"/>
      </w:rPr>
    </w:lvl>
  </w:abstractNum>
  <w:abstractNum w:abstractNumId="1" w15:restartNumberingAfterBreak="0">
    <w:nsid w:val="73D91AC9"/>
    <w:multiLevelType w:val="multilevel"/>
    <w:tmpl w:val="B20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0B"/>
    <w:rsid w:val="00073658"/>
    <w:rsid w:val="000A3C07"/>
    <w:rsid w:val="00101363"/>
    <w:rsid w:val="0020157B"/>
    <w:rsid w:val="0021301D"/>
    <w:rsid w:val="002F04C5"/>
    <w:rsid w:val="00324E5D"/>
    <w:rsid w:val="00357E0A"/>
    <w:rsid w:val="00451AA9"/>
    <w:rsid w:val="004740AF"/>
    <w:rsid w:val="00506165"/>
    <w:rsid w:val="0052118A"/>
    <w:rsid w:val="005642B6"/>
    <w:rsid w:val="00575678"/>
    <w:rsid w:val="00613DCD"/>
    <w:rsid w:val="0063790B"/>
    <w:rsid w:val="007474DF"/>
    <w:rsid w:val="0081758B"/>
    <w:rsid w:val="00863D6A"/>
    <w:rsid w:val="008662FD"/>
    <w:rsid w:val="008C6675"/>
    <w:rsid w:val="00A0130C"/>
    <w:rsid w:val="00B019DA"/>
    <w:rsid w:val="00C07B77"/>
    <w:rsid w:val="00C70451"/>
    <w:rsid w:val="00CE067D"/>
    <w:rsid w:val="00DA4CC5"/>
    <w:rsid w:val="00DD305C"/>
    <w:rsid w:val="00E27647"/>
    <w:rsid w:val="00E82589"/>
    <w:rsid w:val="00E82897"/>
    <w:rsid w:val="00F6288A"/>
    <w:rsid w:val="00FD7C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03EF"/>
  <w15:chartTrackingRefBased/>
  <w15:docId w15:val="{F9C3628F-0227-41EC-9314-4F36499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D305C"/>
    <w:pPr>
      <w:widowControl w:val="0"/>
      <w:autoSpaceDE w:val="0"/>
      <w:autoSpaceDN w:val="0"/>
      <w:spacing w:after="0" w:line="240" w:lineRule="auto"/>
      <w:ind w:left="117"/>
      <w:outlineLvl w:val="0"/>
    </w:pPr>
    <w:rPr>
      <w:rFonts w:ascii="Arial" w:eastAsia="Arial" w:hAnsi="Arial" w:cs="Arial"/>
      <w:b/>
      <w:bCs/>
      <w:lang w:val="en-US"/>
    </w:rPr>
  </w:style>
  <w:style w:type="paragraph" w:styleId="Heading3">
    <w:name w:val="heading 3"/>
    <w:basedOn w:val="Normal"/>
    <w:next w:val="Normal"/>
    <w:link w:val="Heading3Char"/>
    <w:uiPriority w:val="9"/>
    <w:semiHidden/>
    <w:unhideWhenUsed/>
    <w:qFormat/>
    <w:rsid w:val="00DD305C"/>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05C"/>
    <w:rPr>
      <w:rFonts w:ascii="Arial" w:eastAsia="Arial" w:hAnsi="Arial" w:cs="Arial"/>
      <w:b/>
      <w:bCs/>
      <w:lang w:val="en-US"/>
    </w:rPr>
  </w:style>
  <w:style w:type="paragraph" w:styleId="BodyText">
    <w:name w:val="Body Text"/>
    <w:basedOn w:val="Normal"/>
    <w:link w:val="BodyTextChar"/>
    <w:uiPriority w:val="1"/>
    <w:qFormat/>
    <w:rsid w:val="00DD305C"/>
    <w:pPr>
      <w:widowControl w:val="0"/>
      <w:autoSpaceDE w:val="0"/>
      <w:autoSpaceDN w:val="0"/>
      <w:spacing w:after="0" w:line="240" w:lineRule="auto"/>
      <w:ind w:left="837"/>
    </w:pPr>
    <w:rPr>
      <w:rFonts w:ascii="Arial" w:eastAsia="Arial" w:hAnsi="Arial" w:cs="Arial"/>
      <w:lang w:val="en-US"/>
    </w:rPr>
  </w:style>
  <w:style w:type="character" w:customStyle="1" w:styleId="BodyTextChar">
    <w:name w:val="Body Text Char"/>
    <w:basedOn w:val="DefaultParagraphFont"/>
    <w:link w:val="BodyText"/>
    <w:uiPriority w:val="1"/>
    <w:rsid w:val="00DD305C"/>
    <w:rPr>
      <w:rFonts w:ascii="Arial" w:eastAsia="Arial" w:hAnsi="Arial" w:cs="Arial"/>
      <w:lang w:val="en-US"/>
    </w:rPr>
  </w:style>
  <w:style w:type="character" w:styleId="Hyperlink">
    <w:name w:val="Hyperlink"/>
    <w:basedOn w:val="DefaultParagraphFont"/>
    <w:uiPriority w:val="99"/>
    <w:unhideWhenUsed/>
    <w:rsid w:val="00DD305C"/>
    <w:rPr>
      <w:color w:val="0563C1"/>
      <w:u w:val="single"/>
    </w:rPr>
  </w:style>
  <w:style w:type="paragraph" w:styleId="ListParagraph">
    <w:name w:val="List Paragraph"/>
    <w:basedOn w:val="Normal"/>
    <w:uiPriority w:val="34"/>
    <w:qFormat/>
    <w:rsid w:val="00DD305C"/>
    <w:pPr>
      <w:widowControl w:val="0"/>
      <w:autoSpaceDE w:val="0"/>
      <w:autoSpaceDN w:val="0"/>
      <w:spacing w:after="0" w:line="240" w:lineRule="auto"/>
      <w:ind w:left="837" w:hanging="361"/>
    </w:pPr>
    <w:rPr>
      <w:rFonts w:ascii="Arial" w:eastAsia="Arial" w:hAnsi="Arial" w:cs="Arial"/>
      <w:lang w:val="en-US"/>
    </w:rPr>
  </w:style>
  <w:style w:type="character" w:customStyle="1" w:styleId="Heading3Char">
    <w:name w:val="Heading 3 Char"/>
    <w:basedOn w:val="DefaultParagraphFont"/>
    <w:link w:val="Heading3"/>
    <w:uiPriority w:val="9"/>
    <w:semiHidden/>
    <w:rsid w:val="00DD305C"/>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semiHidden/>
    <w:unhideWhenUsed/>
    <w:rsid w:val="00DD305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A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2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ss@rcsi.com" TargetMode="External"/><Relationship Id="rId13" Type="http://schemas.openxmlformats.org/officeDocument/2006/relationships/hyperlink" Target="https://www.qqi.ie/Articles/Pages/National-Framework-of-Qualifications-(NFQ).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csi.com/dublin/postgraduate/policies-and-guidelines/english-language-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nue.ie/en/personal-tax-credits-reliefs-and-exemptions/education/tuition-fees-paid-for-third-level-education/index.aspx" TargetMode="External"/><Relationship Id="rId5" Type="http://schemas.openxmlformats.org/officeDocument/2006/relationships/footnotes" Target="footnotes.xml"/><Relationship Id="rId15" Type="http://schemas.openxmlformats.org/officeDocument/2006/relationships/hyperlink" Target="http://www.ehea.info/cid102842/qualifications-frameworks-in-the-ehea-2009.html" TargetMode="External"/><Relationship Id="rId10" Type="http://schemas.openxmlformats.org/officeDocument/2006/relationships/hyperlink" Target="https://www.revenue.ie/en/personal-tax-credits-reliefs-and-exemptions/education/tuition-fees-paid-for-third-level-education/index.aspx" TargetMode="External"/><Relationship Id="rId4" Type="http://schemas.openxmlformats.org/officeDocument/2006/relationships/webSettings" Target="webSettings.xml"/><Relationship Id="rId9" Type="http://schemas.openxmlformats.org/officeDocument/2006/relationships/hyperlink" Target="mailto:studentfees@rcsi.ie" TargetMode="External"/><Relationship Id="rId14" Type="http://schemas.openxmlformats.org/officeDocument/2006/relationships/hyperlink" Target="http://www.ehea.info/cid102842/qualifications-frameworks-in-the-ehea-2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Tirziman</dc:creator>
  <cp:keywords/>
  <dc:description/>
  <cp:lastModifiedBy>Paula Mansell</cp:lastModifiedBy>
  <cp:revision>18</cp:revision>
  <dcterms:created xsi:type="dcterms:W3CDTF">2024-01-23T16:51:00Z</dcterms:created>
  <dcterms:modified xsi:type="dcterms:W3CDTF">2024-02-15T15:41:00Z</dcterms:modified>
</cp:coreProperties>
</file>